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D9B" w:rsidRDefault="00CF1D9B" w:rsidP="00456CB8">
      <w:pPr>
        <w:spacing w:after="0"/>
        <w:jc w:val="center"/>
      </w:pPr>
      <w:r w:rsidRPr="00CF1D9B">
        <w:t>Office of the</w:t>
      </w:r>
    </w:p>
    <w:p w:rsidR="00CF1D9B" w:rsidRDefault="00CF1D9B" w:rsidP="00456CB8">
      <w:pPr>
        <w:spacing w:after="0"/>
        <w:jc w:val="center"/>
      </w:pPr>
      <w:r>
        <w:t>Chief Workshop Manager</w:t>
      </w:r>
    </w:p>
    <w:p w:rsidR="00CF1D9B" w:rsidRDefault="00CF1D9B" w:rsidP="00456CB8">
      <w:pPr>
        <w:spacing w:after="0"/>
        <w:jc w:val="center"/>
      </w:pPr>
      <w:r>
        <w:t>N.F.Rly Mechanical Workshop/Dibrugarh</w:t>
      </w:r>
      <w:r w:rsidR="004B3740">
        <w:t>, PIN-786001</w:t>
      </w:r>
    </w:p>
    <w:p w:rsidR="00456CB8" w:rsidRPr="00456CB8" w:rsidRDefault="00C81584" w:rsidP="00456CB8">
      <w:pPr>
        <w:spacing w:after="0"/>
        <w:jc w:val="center"/>
        <w:rPr>
          <w:u w:val="single"/>
        </w:rPr>
      </w:pPr>
      <w:r>
        <w:rPr>
          <w:u w:val="single"/>
        </w:rPr>
        <w:t xml:space="preserve">Employment </w:t>
      </w:r>
      <w:r w:rsidR="001C665B" w:rsidRPr="00456CB8">
        <w:rPr>
          <w:u w:val="single"/>
        </w:rPr>
        <w:t>Notice No</w:t>
      </w:r>
      <w:r w:rsidR="00456CB8" w:rsidRPr="00456CB8">
        <w:rPr>
          <w:u w:val="single"/>
        </w:rPr>
        <w:t>.</w:t>
      </w:r>
      <w:r w:rsidR="00434507">
        <w:rPr>
          <w:u w:val="single"/>
        </w:rPr>
        <w:t>01/2014</w:t>
      </w:r>
      <w:r w:rsidR="00456CB8" w:rsidRPr="00456CB8">
        <w:rPr>
          <w:u w:val="single"/>
        </w:rPr>
        <w:t>/</w:t>
      </w:r>
      <w:r w:rsidR="00CF1D9B">
        <w:rPr>
          <w:u w:val="single"/>
        </w:rPr>
        <w:t>DBWS</w:t>
      </w:r>
    </w:p>
    <w:tbl>
      <w:tblPr>
        <w:tblpPr w:leftFromText="180" w:rightFromText="180" w:vertAnchor="text" w:horzAnchor="margin" w:tblpXSpec="right" w:tblpY="11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10"/>
      </w:tblGrid>
      <w:tr w:rsidR="00BB5EA7" w:rsidTr="004764CD">
        <w:trPr>
          <w:trHeight w:val="617"/>
        </w:trPr>
        <w:tc>
          <w:tcPr>
            <w:tcW w:w="2610" w:type="dxa"/>
          </w:tcPr>
          <w:p w:rsidR="00BB5EA7" w:rsidRPr="000C21C5" w:rsidRDefault="00BB5EA7" w:rsidP="00A33C09">
            <w:pPr>
              <w:rPr>
                <w:b/>
              </w:rPr>
            </w:pPr>
            <w:r w:rsidRPr="000C21C5">
              <w:rPr>
                <w:b/>
              </w:rPr>
              <w:t>Closing Date:</w:t>
            </w:r>
            <w:r w:rsidR="00A33C09">
              <w:rPr>
                <w:b/>
              </w:rPr>
              <w:t xml:space="preserve">  17</w:t>
            </w:r>
            <w:r w:rsidR="00C07E57">
              <w:rPr>
                <w:b/>
              </w:rPr>
              <w:t>.11</w:t>
            </w:r>
            <w:r w:rsidR="00434507">
              <w:rPr>
                <w:b/>
              </w:rPr>
              <w:t>.2014</w:t>
            </w:r>
            <w:r w:rsidRPr="000C21C5">
              <w:rPr>
                <w:b/>
              </w:rPr>
              <w:t xml:space="preserve"> Time:- 1</w:t>
            </w:r>
            <w:r w:rsidR="000C21C5">
              <w:rPr>
                <w:b/>
              </w:rPr>
              <w:t>6</w:t>
            </w:r>
            <w:r w:rsidR="000C21C5" w:rsidRPr="000C21C5">
              <w:rPr>
                <w:b/>
              </w:rPr>
              <w:t>.</w:t>
            </w:r>
            <w:r w:rsidR="000C21C5">
              <w:rPr>
                <w:b/>
              </w:rPr>
              <w:t>0</w:t>
            </w:r>
            <w:r w:rsidRPr="000C21C5">
              <w:rPr>
                <w:b/>
              </w:rPr>
              <w:t>0 hrs.</w:t>
            </w:r>
          </w:p>
        </w:tc>
      </w:tr>
    </w:tbl>
    <w:p w:rsidR="00456CB8" w:rsidRDefault="00456CB8" w:rsidP="00456CB8">
      <w:pPr>
        <w:spacing w:after="0"/>
      </w:pPr>
    </w:p>
    <w:tbl>
      <w:tblPr>
        <w:tblpPr w:leftFromText="180" w:rightFromText="180" w:vertAnchor="text" w:tblpY="1"/>
        <w:tblOverlap w:val="never"/>
        <w:tblW w:w="0" w:type="auto"/>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601"/>
      </w:tblGrid>
      <w:tr w:rsidR="00456CB8" w:rsidTr="004764CD">
        <w:trPr>
          <w:trHeight w:val="350"/>
        </w:trPr>
        <w:tc>
          <w:tcPr>
            <w:tcW w:w="2601" w:type="dxa"/>
          </w:tcPr>
          <w:p w:rsidR="00456CB8" w:rsidRPr="000C21C5" w:rsidRDefault="00AE0F9E" w:rsidP="00A33C09">
            <w:pPr>
              <w:rPr>
                <w:b/>
              </w:rPr>
            </w:pPr>
            <w:r w:rsidRPr="000C21C5">
              <w:rPr>
                <w:b/>
              </w:rPr>
              <w:t>Opening Date:</w:t>
            </w:r>
            <w:r w:rsidR="00002BEC">
              <w:rPr>
                <w:b/>
              </w:rPr>
              <w:t xml:space="preserve"> </w:t>
            </w:r>
            <w:r w:rsidR="00A33C09">
              <w:rPr>
                <w:b/>
              </w:rPr>
              <w:t>17</w:t>
            </w:r>
            <w:r w:rsidR="004639A7">
              <w:rPr>
                <w:b/>
              </w:rPr>
              <w:t>.</w:t>
            </w:r>
            <w:r w:rsidR="00B04345">
              <w:rPr>
                <w:b/>
              </w:rPr>
              <w:t>10</w:t>
            </w:r>
            <w:r w:rsidR="00434507">
              <w:rPr>
                <w:b/>
              </w:rPr>
              <w:t>.2014</w:t>
            </w:r>
          </w:p>
        </w:tc>
      </w:tr>
    </w:tbl>
    <w:p w:rsidR="00AE0F9E" w:rsidRPr="000C21C5" w:rsidRDefault="00AE0F9E" w:rsidP="00717B64">
      <w:pPr>
        <w:tabs>
          <w:tab w:val="left" w:pos="450"/>
        </w:tabs>
        <w:spacing w:after="0"/>
        <w:jc w:val="both"/>
        <w:rPr>
          <w:b/>
          <w:u w:val="single"/>
        </w:rPr>
      </w:pPr>
      <w:r>
        <w:br w:type="textWrapping" w:clear="all"/>
      </w:r>
      <w:r w:rsidRPr="000C21C5">
        <w:rPr>
          <w:b/>
          <w:u w:val="single"/>
        </w:rPr>
        <w:t xml:space="preserve">Engagement of passed out ITI candidates as Act Apprentices in </w:t>
      </w:r>
      <w:r w:rsidR="00CD1F7B" w:rsidRPr="000C21C5">
        <w:rPr>
          <w:b/>
          <w:u w:val="single"/>
        </w:rPr>
        <w:t>N.F.Railway Mechanical Workshop</w:t>
      </w:r>
      <w:r w:rsidR="00CD1F7B" w:rsidRPr="000C21C5">
        <w:rPr>
          <w:b/>
        </w:rPr>
        <w:t xml:space="preserve"> </w:t>
      </w:r>
      <w:r w:rsidR="00CF1D9B" w:rsidRPr="000C21C5">
        <w:rPr>
          <w:b/>
          <w:u w:val="single"/>
        </w:rPr>
        <w:t xml:space="preserve">Dibrugarh </w:t>
      </w:r>
      <w:r w:rsidRPr="000C21C5">
        <w:rPr>
          <w:b/>
          <w:u w:val="single"/>
        </w:rPr>
        <w:t>under the Apprenticeship Act, 1961 &amp;</w:t>
      </w:r>
      <w:r w:rsidR="002E3BBC" w:rsidRPr="000C21C5">
        <w:rPr>
          <w:b/>
          <w:u w:val="single"/>
        </w:rPr>
        <w:t xml:space="preserve"> </w:t>
      </w:r>
      <w:r w:rsidRPr="000C21C5">
        <w:rPr>
          <w:b/>
          <w:u w:val="single"/>
        </w:rPr>
        <w:t>Apprenticeship Rules, 1962</w:t>
      </w:r>
      <w:r w:rsidRPr="000C21C5">
        <w:rPr>
          <w:b/>
        </w:rPr>
        <w:t>.</w:t>
      </w:r>
    </w:p>
    <w:p w:rsidR="00BB5EA7" w:rsidRPr="000C21C5" w:rsidRDefault="00BB5EA7" w:rsidP="00717B64">
      <w:pPr>
        <w:tabs>
          <w:tab w:val="left" w:pos="450"/>
        </w:tabs>
        <w:spacing w:after="0"/>
        <w:jc w:val="both"/>
        <w:rPr>
          <w:b/>
          <w:sz w:val="8"/>
          <w:u w:val="single"/>
        </w:rPr>
      </w:pPr>
    </w:p>
    <w:p w:rsidR="00BB5EA7" w:rsidRDefault="002D4877" w:rsidP="00A25478">
      <w:pPr>
        <w:spacing w:after="0" w:line="240" w:lineRule="auto"/>
        <w:ind w:left="270" w:hanging="270"/>
        <w:jc w:val="both"/>
      </w:pPr>
      <w:r w:rsidRPr="002D4877">
        <w:rPr>
          <w:b/>
        </w:rPr>
        <w:t>1)</w:t>
      </w:r>
      <w:r>
        <w:t xml:space="preserve"> </w:t>
      </w:r>
      <w:r w:rsidR="00AE0F9E">
        <w:t>Applications are invited in the prescribed format from the can</w:t>
      </w:r>
      <w:r w:rsidR="009D3461">
        <w:t xml:space="preserve">didates fulfilling the </w:t>
      </w:r>
      <w:r w:rsidR="00AE0F9E">
        <w:t>conditions</w:t>
      </w:r>
      <w:r w:rsidR="00CA180F">
        <w:t xml:space="preserve"> given below</w:t>
      </w:r>
      <w:r w:rsidR="00AE0F9E">
        <w:t xml:space="preserve"> for engagement of </w:t>
      </w:r>
      <w:r w:rsidR="00632DF9">
        <w:t>43</w:t>
      </w:r>
      <w:r w:rsidR="00AE0F9E">
        <w:t xml:space="preserve"> nos. of Act Apprentices</w:t>
      </w:r>
      <w:r w:rsidR="00A408F9">
        <w:t xml:space="preserve"> for </w:t>
      </w:r>
      <w:r w:rsidR="00D32493">
        <w:t>N.F.</w:t>
      </w:r>
      <w:r w:rsidR="002E3BBC">
        <w:t>Railway</w:t>
      </w:r>
      <w:r w:rsidR="00D32493">
        <w:t xml:space="preserve"> Mechanical</w:t>
      </w:r>
      <w:r w:rsidR="00A408F9">
        <w:t xml:space="preserve"> Workshop</w:t>
      </w:r>
      <w:r w:rsidR="00D32493">
        <w:t>/</w:t>
      </w:r>
      <w:r w:rsidR="00D32493" w:rsidRPr="00D32493">
        <w:t xml:space="preserve"> </w:t>
      </w:r>
      <w:r w:rsidR="00D32493">
        <w:t>Dibrugarh</w:t>
      </w:r>
      <w:r w:rsidR="00A408F9">
        <w:t xml:space="preserve"> under the Apprenticeship Act, 1961 and Apprenticeship Rules, 19</w:t>
      </w:r>
      <w:r w:rsidR="00CD1F7B">
        <w:t>6</w:t>
      </w:r>
      <w:r w:rsidR="00A408F9">
        <w:t>2 for imparting training.</w:t>
      </w:r>
    </w:p>
    <w:p w:rsidR="004764CD" w:rsidRPr="004764CD" w:rsidRDefault="004764CD" w:rsidP="00717B64">
      <w:pPr>
        <w:spacing w:after="0" w:line="240" w:lineRule="auto"/>
        <w:jc w:val="both"/>
        <w:rPr>
          <w:sz w:val="10"/>
        </w:rPr>
      </w:pPr>
    </w:p>
    <w:p w:rsidR="00420A5C" w:rsidRDefault="002D4877" w:rsidP="00A158AC">
      <w:pPr>
        <w:spacing w:after="0" w:line="240" w:lineRule="auto"/>
        <w:ind w:left="270" w:hanging="270"/>
        <w:jc w:val="both"/>
      </w:pPr>
      <w:r w:rsidRPr="002D4877">
        <w:rPr>
          <w:b/>
        </w:rPr>
        <w:t>2)</w:t>
      </w:r>
      <w:r>
        <w:t xml:space="preserve"> </w:t>
      </w:r>
      <w:r w:rsidR="00A25478">
        <w:t xml:space="preserve"> </w:t>
      </w:r>
      <w:r w:rsidR="00A408F9">
        <w:t xml:space="preserve">The envelope containing the application should be super-scribed </w:t>
      </w:r>
      <w:r w:rsidR="00A408F9" w:rsidRPr="00A408F9">
        <w:rPr>
          <w:b/>
        </w:rPr>
        <w:t xml:space="preserve">“Application for </w:t>
      </w:r>
      <w:r w:rsidR="002E3BBC">
        <w:rPr>
          <w:b/>
        </w:rPr>
        <w:t xml:space="preserve">engagement of </w:t>
      </w:r>
      <w:r w:rsidR="00420A5C">
        <w:rPr>
          <w:b/>
        </w:rPr>
        <w:t>A</w:t>
      </w:r>
      <w:r w:rsidR="002E3BBC">
        <w:rPr>
          <w:b/>
        </w:rPr>
        <w:t>ct Apprentice</w:t>
      </w:r>
      <w:r w:rsidR="002953EE">
        <w:rPr>
          <w:b/>
        </w:rPr>
        <w:t xml:space="preserve">” </w:t>
      </w:r>
      <w:r w:rsidR="002953EE">
        <w:t>against</w:t>
      </w:r>
      <w:r w:rsidR="00A408F9">
        <w:t xml:space="preserve"> Employment Notice No. </w:t>
      </w:r>
      <w:r w:rsidR="00A158AC">
        <w:rPr>
          <w:u w:val="single"/>
        </w:rPr>
        <w:t>01/2014</w:t>
      </w:r>
      <w:r w:rsidR="00452AC6" w:rsidRPr="00456CB8">
        <w:rPr>
          <w:u w:val="single"/>
        </w:rPr>
        <w:t>/</w:t>
      </w:r>
      <w:r w:rsidR="00452AC6">
        <w:rPr>
          <w:u w:val="single"/>
        </w:rPr>
        <w:t>DBWS</w:t>
      </w:r>
      <w:r w:rsidR="00420A5C">
        <w:t xml:space="preserve"> dt.</w:t>
      </w:r>
      <w:r w:rsidR="007E7A06">
        <w:t xml:space="preserve"> 17</w:t>
      </w:r>
      <w:r w:rsidR="00BC733D">
        <w:t>.10</w:t>
      </w:r>
      <w:r w:rsidR="00A158AC">
        <w:t>.2014</w:t>
      </w:r>
      <w:r w:rsidR="00420A5C">
        <w:t xml:space="preserve"> for</w:t>
      </w:r>
      <w:r w:rsidR="009D3461">
        <w:t xml:space="preserve"> engagement of</w:t>
      </w:r>
      <w:r w:rsidR="00A408F9">
        <w:t xml:space="preserve"> Act Apprentices for </w:t>
      </w:r>
      <w:r w:rsidR="000C21C5">
        <w:t>imparting Training</w:t>
      </w:r>
      <w:r w:rsidR="00A408F9">
        <w:t>.</w:t>
      </w:r>
    </w:p>
    <w:p w:rsidR="00BB5EA7" w:rsidRPr="004764CD" w:rsidRDefault="00BB5EA7" w:rsidP="00717B64">
      <w:pPr>
        <w:spacing w:after="0"/>
        <w:jc w:val="both"/>
        <w:rPr>
          <w:sz w:val="12"/>
        </w:rPr>
      </w:pPr>
    </w:p>
    <w:p w:rsidR="00AF54DB" w:rsidRPr="00420A5C" w:rsidRDefault="002D4877" w:rsidP="009F5CAD">
      <w:pPr>
        <w:spacing w:after="0" w:line="240" w:lineRule="auto"/>
        <w:ind w:left="274" w:hanging="274"/>
        <w:jc w:val="both"/>
      </w:pPr>
      <w:r>
        <w:rPr>
          <w:b/>
        </w:rPr>
        <w:t xml:space="preserve">3) </w:t>
      </w:r>
      <w:r w:rsidR="00A408F9" w:rsidRPr="00AF54DB">
        <w:rPr>
          <w:b/>
        </w:rPr>
        <w:t xml:space="preserve">The application is liable to be rejected if any of the compulsory enclosure is not attached as </w:t>
      </w:r>
      <w:r w:rsidR="00420A5C">
        <w:rPr>
          <w:b/>
        </w:rPr>
        <w:t>i</w:t>
      </w:r>
      <w:r w:rsidR="00A408F9" w:rsidRPr="00AF54DB">
        <w:rPr>
          <w:b/>
        </w:rPr>
        <w:t>ndicate</w:t>
      </w:r>
      <w:r w:rsidR="00AF54DB" w:rsidRPr="00AF54DB">
        <w:rPr>
          <w:b/>
        </w:rPr>
        <w:t xml:space="preserve">d in the proforma and if </w:t>
      </w:r>
      <w:r w:rsidR="004B3740">
        <w:rPr>
          <w:b/>
        </w:rPr>
        <w:t>submitted</w:t>
      </w:r>
      <w:r w:rsidR="00AF54DB" w:rsidRPr="00AF54DB">
        <w:rPr>
          <w:b/>
        </w:rPr>
        <w:t xml:space="preserve"> more than one </w:t>
      </w:r>
      <w:r w:rsidR="002953EE">
        <w:rPr>
          <w:b/>
        </w:rPr>
        <w:t>application.</w:t>
      </w:r>
      <w:r w:rsidR="00AF54DB" w:rsidRPr="00AF54DB">
        <w:rPr>
          <w:b/>
        </w:rPr>
        <w:t xml:space="preserve"> </w:t>
      </w:r>
    </w:p>
    <w:p w:rsidR="00BB5EA7" w:rsidRPr="004764CD" w:rsidRDefault="00BB5EA7" w:rsidP="00BB5EA7">
      <w:pPr>
        <w:spacing w:after="0"/>
        <w:jc w:val="both"/>
        <w:rPr>
          <w:sz w:val="10"/>
        </w:rPr>
      </w:pPr>
    </w:p>
    <w:p w:rsidR="002A77B8" w:rsidRPr="00420A5C" w:rsidRDefault="002D4877" w:rsidP="009F5CAD">
      <w:pPr>
        <w:spacing w:after="0" w:line="240" w:lineRule="auto"/>
        <w:ind w:left="274" w:hanging="274"/>
        <w:jc w:val="both"/>
        <w:rPr>
          <w:b/>
          <w:u w:val="single"/>
        </w:rPr>
      </w:pPr>
      <w:r>
        <w:rPr>
          <w:b/>
        </w:rPr>
        <w:t xml:space="preserve">4) </w:t>
      </w:r>
      <w:r w:rsidR="00AF54DB" w:rsidRPr="00420A5C">
        <w:rPr>
          <w:b/>
        </w:rPr>
        <w:t>Apprentices will be engaged in the following trades</w:t>
      </w:r>
      <w:r w:rsidR="006A230F">
        <w:rPr>
          <w:b/>
        </w:rPr>
        <w:t xml:space="preserve"> and selected candidates</w:t>
      </w:r>
      <w:r w:rsidR="00120DA7">
        <w:rPr>
          <w:b/>
        </w:rPr>
        <w:t xml:space="preserve"> will have to undergo training under Principal, Supervisor Training Centre/New</w:t>
      </w:r>
      <w:r w:rsidR="00434507">
        <w:rPr>
          <w:b/>
        </w:rPr>
        <w:t xml:space="preserve"> B</w:t>
      </w:r>
      <w:r w:rsidR="00120DA7">
        <w:rPr>
          <w:b/>
        </w:rPr>
        <w:t>ongaigaon.</w:t>
      </w:r>
      <w:r w:rsidR="00AF54DB" w:rsidRPr="00420A5C">
        <w:rPr>
          <w:b/>
        </w:rPr>
        <w:t xml:space="preserve"> </w:t>
      </w:r>
    </w:p>
    <w:tbl>
      <w:tblPr>
        <w:tblStyle w:val="TableGrid"/>
        <w:tblW w:w="0" w:type="auto"/>
        <w:tblInd w:w="108" w:type="dxa"/>
        <w:tblLayout w:type="fixed"/>
        <w:tblLook w:val="0000"/>
      </w:tblPr>
      <w:tblGrid>
        <w:gridCol w:w="810"/>
        <w:gridCol w:w="1175"/>
        <w:gridCol w:w="567"/>
        <w:gridCol w:w="567"/>
        <w:gridCol w:w="567"/>
        <w:gridCol w:w="709"/>
        <w:gridCol w:w="708"/>
        <w:gridCol w:w="1134"/>
        <w:gridCol w:w="1276"/>
        <w:gridCol w:w="1559"/>
      </w:tblGrid>
      <w:tr w:rsidR="008F3292" w:rsidTr="007B08C5">
        <w:trPr>
          <w:trHeight w:val="276"/>
        </w:trPr>
        <w:tc>
          <w:tcPr>
            <w:tcW w:w="810" w:type="dxa"/>
            <w:tcBorders>
              <w:right w:val="single" w:sz="4" w:space="0" w:color="auto"/>
            </w:tcBorders>
          </w:tcPr>
          <w:p w:rsidR="008F3292" w:rsidRDefault="008F3292" w:rsidP="00C81584">
            <w:pPr>
              <w:jc w:val="both"/>
            </w:pPr>
            <w:r>
              <w:t>Sl. No.</w:t>
            </w:r>
          </w:p>
        </w:tc>
        <w:tc>
          <w:tcPr>
            <w:tcW w:w="1175" w:type="dxa"/>
            <w:tcBorders>
              <w:left w:val="single" w:sz="4" w:space="0" w:color="auto"/>
              <w:right w:val="single" w:sz="4" w:space="0" w:color="auto"/>
            </w:tcBorders>
          </w:tcPr>
          <w:p w:rsidR="008F3292" w:rsidRDefault="008F3292" w:rsidP="008F3292">
            <w:r>
              <w:t>Name of trades</w:t>
            </w:r>
          </w:p>
        </w:tc>
        <w:tc>
          <w:tcPr>
            <w:tcW w:w="567" w:type="dxa"/>
            <w:tcBorders>
              <w:left w:val="single" w:sz="4" w:space="0" w:color="auto"/>
              <w:right w:val="single" w:sz="4" w:space="0" w:color="auto"/>
            </w:tcBorders>
          </w:tcPr>
          <w:p w:rsidR="008F3292" w:rsidRDefault="008F3292" w:rsidP="00C81584">
            <w:pPr>
              <w:jc w:val="both"/>
            </w:pPr>
            <w:r>
              <w:t>UR</w:t>
            </w:r>
          </w:p>
        </w:tc>
        <w:tc>
          <w:tcPr>
            <w:tcW w:w="567" w:type="dxa"/>
            <w:tcBorders>
              <w:left w:val="single" w:sz="4" w:space="0" w:color="auto"/>
              <w:right w:val="single" w:sz="4" w:space="0" w:color="auto"/>
            </w:tcBorders>
          </w:tcPr>
          <w:p w:rsidR="008F3292" w:rsidRDefault="008F3292" w:rsidP="00C81584">
            <w:pPr>
              <w:jc w:val="both"/>
            </w:pPr>
            <w:r>
              <w:t>SC</w:t>
            </w:r>
          </w:p>
        </w:tc>
        <w:tc>
          <w:tcPr>
            <w:tcW w:w="567" w:type="dxa"/>
            <w:tcBorders>
              <w:left w:val="single" w:sz="4" w:space="0" w:color="auto"/>
              <w:right w:val="single" w:sz="4" w:space="0" w:color="auto"/>
            </w:tcBorders>
          </w:tcPr>
          <w:p w:rsidR="008F3292" w:rsidRDefault="008F3292" w:rsidP="00C81584">
            <w:pPr>
              <w:jc w:val="both"/>
            </w:pPr>
            <w:r>
              <w:t>ST</w:t>
            </w:r>
          </w:p>
        </w:tc>
        <w:tc>
          <w:tcPr>
            <w:tcW w:w="709" w:type="dxa"/>
            <w:tcBorders>
              <w:left w:val="single" w:sz="4" w:space="0" w:color="auto"/>
              <w:right w:val="single" w:sz="4" w:space="0" w:color="auto"/>
            </w:tcBorders>
          </w:tcPr>
          <w:p w:rsidR="008F3292" w:rsidRDefault="008F3292" w:rsidP="00C81584">
            <w:pPr>
              <w:jc w:val="both"/>
            </w:pPr>
            <w:r>
              <w:t>OBC</w:t>
            </w:r>
          </w:p>
        </w:tc>
        <w:tc>
          <w:tcPr>
            <w:tcW w:w="708" w:type="dxa"/>
            <w:tcBorders>
              <w:left w:val="single" w:sz="4" w:space="0" w:color="auto"/>
              <w:right w:val="single" w:sz="4" w:space="0" w:color="auto"/>
            </w:tcBorders>
          </w:tcPr>
          <w:p w:rsidR="008F3292" w:rsidRDefault="008F3292" w:rsidP="00C81584">
            <w:pPr>
              <w:jc w:val="both"/>
            </w:pPr>
            <w:r>
              <w:t>Total</w:t>
            </w:r>
          </w:p>
        </w:tc>
        <w:tc>
          <w:tcPr>
            <w:tcW w:w="1134" w:type="dxa"/>
            <w:tcBorders>
              <w:left w:val="single" w:sz="4" w:space="0" w:color="auto"/>
              <w:right w:val="single" w:sz="4" w:space="0" w:color="auto"/>
            </w:tcBorders>
          </w:tcPr>
          <w:p w:rsidR="008F3292" w:rsidRDefault="008F3292" w:rsidP="00C81584">
            <w:pPr>
              <w:jc w:val="both"/>
            </w:pPr>
            <w:r>
              <w:t>Period of Training</w:t>
            </w:r>
          </w:p>
        </w:tc>
        <w:tc>
          <w:tcPr>
            <w:tcW w:w="1276" w:type="dxa"/>
            <w:tcBorders>
              <w:left w:val="single" w:sz="4" w:space="0" w:color="auto"/>
              <w:right w:val="single" w:sz="4" w:space="0" w:color="auto"/>
            </w:tcBorders>
          </w:tcPr>
          <w:p w:rsidR="008F3292" w:rsidRDefault="008F3292" w:rsidP="00C81584">
            <w:pPr>
              <w:jc w:val="both"/>
            </w:pPr>
            <w:r>
              <w:t>Rebate allowed to Apprentice</w:t>
            </w:r>
            <w:r w:rsidR="00BF24E0">
              <w:t>-</w:t>
            </w:r>
            <w:r>
              <w:t>ship Training to ITI candidate</w:t>
            </w:r>
          </w:p>
        </w:tc>
        <w:tc>
          <w:tcPr>
            <w:tcW w:w="1559" w:type="dxa"/>
            <w:tcBorders>
              <w:left w:val="single" w:sz="4" w:space="0" w:color="auto"/>
              <w:right w:val="single" w:sz="4" w:space="0" w:color="auto"/>
            </w:tcBorders>
          </w:tcPr>
          <w:p w:rsidR="008F3292" w:rsidRDefault="008F3292" w:rsidP="00C81584">
            <w:pPr>
              <w:jc w:val="both"/>
            </w:pPr>
            <w:r>
              <w:t>Remarks</w:t>
            </w:r>
          </w:p>
        </w:tc>
      </w:tr>
      <w:tr w:rsidR="008F3292" w:rsidRPr="00E725AD" w:rsidTr="007B08C5">
        <w:trPr>
          <w:trHeight w:val="120"/>
        </w:trPr>
        <w:tc>
          <w:tcPr>
            <w:tcW w:w="810" w:type="dxa"/>
            <w:tcBorders>
              <w:right w:val="single" w:sz="4" w:space="0" w:color="auto"/>
            </w:tcBorders>
          </w:tcPr>
          <w:p w:rsidR="008F3292" w:rsidRDefault="008F3292" w:rsidP="00C81584">
            <w:pPr>
              <w:jc w:val="both"/>
            </w:pPr>
            <w:r>
              <w:t>1</w:t>
            </w:r>
          </w:p>
        </w:tc>
        <w:tc>
          <w:tcPr>
            <w:tcW w:w="1175" w:type="dxa"/>
            <w:tcBorders>
              <w:left w:val="single" w:sz="4" w:space="0" w:color="auto"/>
              <w:right w:val="single" w:sz="4" w:space="0" w:color="auto"/>
            </w:tcBorders>
          </w:tcPr>
          <w:p w:rsidR="008F3292" w:rsidRDefault="008F3292" w:rsidP="00C81584">
            <w:pPr>
              <w:jc w:val="both"/>
            </w:pPr>
            <w:r>
              <w:t>Fitter</w:t>
            </w:r>
          </w:p>
        </w:tc>
        <w:tc>
          <w:tcPr>
            <w:tcW w:w="567" w:type="dxa"/>
            <w:tcBorders>
              <w:left w:val="single" w:sz="4" w:space="0" w:color="auto"/>
              <w:right w:val="single" w:sz="4" w:space="0" w:color="auto"/>
            </w:tcBorders>
          </w:tcPr>
          <w:p w:rsidR="008F3292" w:rsidRDefault="008F3292" w:rsidP="007B08C5">
            <w:pPr>
              <w:jc w:val="center"/>
            </w:pPr>
            <w:r>
              <w:t>12</w:t>
            </w:r>
          </w:p>
        </w:tc>
        <w:tc>
          <w:tcPr>
            <w:tcW w:w="567" w:type="dxa"/>
            <w:tcBorders>
              <w:left w:val="single" w:sz="4" w:space="0" w:color="auto"/>
              <w:right w:val="single" w:sz="4" w:space="0" w:color="auto"/>
            </w:tcBorders>
          </w:tcPr>
          <w:p w:rsidR="008F3292" w:rsidRDefault="008F3292" w:rsidP="007B08C5">
            <w:pPr>
              <w:jc w:val="center"/>
            </w:pPr>
            <w:r>
              <w:t>4</w:t>
            </w:r>
          </w:p>
        </w:tc>
        <w:tc>
          <w:tcPr>
            <w:tcW w:w="567" w:type="dxa"/>
            <w:tcBorders>
              <w:left w:val="single" w:sz="4" w:space="0" w:color="auto"/>
              <w:right w:val="single" w:sz="4" w:space="0" w:color="auto"/>
            </w:tcBorders>
          </w:tcPr>
          <w:p w:rsidR="008F3292" w:rsidRDefault="008F3292" w:rsidP="007B08C5">
            <w:pPr>
              <w:jc w:val="center"/>
            </w:pPr>
            <w:r>
              <w:t>2</w:t>
            </w:r>
          </w:p>
        </w:tc>
        <w:tc>
          <w:tcPr>
            <w:tcW w:w="709" w:type="dxa"/>
            <w:tcBorders>
              <w:left w:val="single" w:sz="4" w:space="0" w:color="auto"/>
              <w:right w:val="single" w:sz="4" w:space="0" w:color="auto"/>
            </w:tcBorders>
          </w:tcPr>
          <w:p w:rsidR="008F3292" w:rsidRDefault="008F3292" w:rsidP="007B08C5">
            <w:pPr>
              <w:jc w:val="center"/>
            </w:pPr>
            <w:r>
              <w:t>6</w:t>
            </w:r>
          </w:p>
        </w:tc>
        <w:tc>
          <w:tcPr>
            <w:tcW w:w="708" w:type="dxa"/>
            <w:tcBorders>
              <w:left w:val="single" w:sz="4" w:space="0" w:color="auto"/>
              <w:right w:val="single" w:sz="4" w:space="0" w:color="auto"/>
            </w:tcBorders>
          </w:tcPr>
          <w:p w:rsidR="008F3292" w:rsidRDefault="008F3292" w:rsidP="007B08C5">
            <w:pPr>
              <w:jc w:val="center"/>
            </w:pPr>
            <w:r>
              <w:t>24</w:t>
            </w:r>
          </w:p>
        </w:tc>
        <w:tc>
          <w:tcPr>
            <w:tcW w:w="1134" w:type="dxa"/>
            <w:tcBorders>
              <w:left w:val="single" w:sz="4" w:space="0" w:color="auto"/>
              <w:right w:val="single" w:sz="4" w:space="0" w:color="auto"/>
            </w:tcBorders>
          </w:tcPr>
          <w:p w:rsidR="008F3292" w:rsidRDefault="008F3292" w:rsidP="00C81584">
            <w:pPr>
              <w:jc w:val="both"/>
            </w:pPr>
            <w:r>
              <w:t xml:space="preserve">3 </w:t>
            </w:r>
            <w:r w:rsidR="006D4DF6">
              <w:t xml:space="preserve"> </w:t>
            </w:r>
            <w:r>
              <w:t>Years</w:t>
            </w:r>
          </w:p>
        </w:tc>
        <w:tc>
          <w:tcPr>
            <w:tcW w:w="1276" w:type="dxa"/>
            <w:tcBorders>
              <w:left w:val="single" w:sz="4" w:space="0" w:color="auto"/>
              <w:right w:val="single" w:sz="4" w:space="0" w:color="auto"/>
            </w:tcBorders>
          </w:tcPr>
          <w:p w:rsidR="008F3292" w:rsidRDefault="008F3292" w:rsidP="009F3366">
            <w:pPr>
              <w:jc w:val="both"/>
            </w:pPr>
            <w:r>
              <w:t>2</w:t>
            </w:r>
            <w:r w:rsidR="006D4DF6">
              <w:t xml:space="preserve">  </w:t>
            </w:r>
            <w:r>
              <w:t>Years</w:t>
            </w:r>
          </w:p>
        </w:tc>
        <w:tc>
          <w:tcPr>
            <w:tcW w:w="1559" w:type="dxa"/>
            <w:vMerge w:val="restart"/>
            <w:tcBorders>
              <w:left w:val="single" w:sz="4" w:space="0" w:color="auto"/>
              <w:right w:val="single" w:sz="4" w:space="0" w:color="auto"/>
            </w:tcBorders>
          </w:tcPr>
          <w:p w:rsidR="008F3292" w:rsidRPr="00C918A6" w:rsidRDefault="008F3292" w:rsidP="009A11B0">
            <w:pPr>
              <w:rPr>
                <w:sz w:val="20"/>
                <w:szCs w:val="20"/>
              </w:rPr>
            </w:pPr>
            <w:r w:rsidRPr="00C918A6">
              <w:rPr>
                <w:sz w:val="20"/>
                <w:szCs w:val="20"/>
              </w:rPr>
              <w:t>These include:-</w:t>
            </w:r>
          </w:p>
          <w:p w:rsidR="008F3292" w:rsidRPr="00C918A6" w:rsidRDefault="008F3292" w:rsidP="009A11B0">
            <w:pPr>
              <w:rPr>
                <w:sz w:val="20"/>
                <w:szCs w:val="20"/>
              </w:rPr>
            </w:pPr>
            <w:r w:rsidRPr="00C918A6">
              <w:rPr>
                <w:sz w:val="20"/>
                <w:szCs w:val="20"/>
              </w:rPr>
              <w:t>1.  1 post/seat reserved for</w:t>
            </w:r>
            <w:r w:rsidR="00BF24E0">
              <w:rPr>
                <w:sz w:val="20"/>
                <w:szCs w:val="20"/>
              </w:rPr>
              <w:t xml:space="preserve"> </w:t>
            </w:r>
            <w:r w:rsidRPr="00C918A6">
              <w:rPr>
                <w:sz w:val="20"/>
                <w:szCs w:val="20"/>
              </w:rPr>
              <w:t xml:space="preserve"> Ex. serviceman.</w:t>
            </w:r>
          </w:p>
          <w:p w:rsidR="008F3292" w:rsidRPr="004530A9" w:rsidRDefault="008F3292" w:rsidP="009A11B0">
            <w:pPr>
              <w:rPr>
                <w:sz w:val="24"/>
                <w:szCs w:val="24"/>
              </w:rPr>
            </w:pPr>
            <w:r w:rsidRPr="00C918A6">
              <w:rPr>
                <w:sz w:val="20"/>
                <w:szCs w:val="20"/>
              </w:rPr>
              <w:t>2.  1 post/seat reserved  for  Physically Handicapped person</w:t>
            </w:r>
          </w:p>
        </w:tc>
      </w:tr>
      <w:tr w:rsidR="008F3292" w:rsidRPr="00E725AD" w:rsidTr="007B08C5">
        <w:trPr>
          <w:trHeight w:val="312"/>
        </w:trPr>
        <w:tc>
          <w:tcPr>
            <w:tcW w:w="810" w:type="dxa"/>
            <w:tcBorders>
              <w:right w:val="single" w:sz="4" w:space="0" w:color="auto"/>
            </w:tcBorders>
          </w:tcPr>
          <w:p w:rsidR="008F3292" w:rsidRDefault="008F3292" w:rsidP="00C81584">
            <w:pPr>
              <w:jc w:val="both"/>
            </w:pPr>
            <w:r>
              <w:t>2</w:t>
            </w:r>
          </w:p>
        </w:tc>
        <w:tc>
          <w:tcPr>
            <w:tcW w:w="1175" w:type="dxa"/>
            <w:tcBorders>
              <w:left w:val="single" w:sz="4" w:space="0" w:color="auto"/>
              <w:right w:val="single" w:sz="4" w:space="0" w:color="auto"/>
            </w:tcBorders>
          </w:tcPr>
          <w:p w:rsidR="008F3292" w:rsidRDefault="008F3292" w:rsidP="00C81584">
            <w:pPr>
              <w:jc w:val="both"/>
            </w:pPr>
            <w:r>
              <w:t>Welder</w:t>
            </w:r>
          </w:p>
        </w:tc>
        <w:tc>
          <w:tcPr>
            <w:tcW w:w="567" w:type="dxa"/>
            <w:tcBorders>
              <w:left w:val="single" w:sz="4" w:space="0" w:color="auto"/>
              <w:right w:val="single" w:sz="4" w:space="0" w:color="auto"/>
            </w:tcBorders>
          </w:tcPr>
          <w:p w:rsidR="008F3292" w:rsidRDefault="008F3292" w:rsidP="007B08C5">
            <w:pPr>
              <w:jc w:val="center"/>
            </w:pPr>
            <w:r>
              <w:t>8</w:t>
            </w:r>
          </w:p>
        </w:tc>
        <w:tc>
          <w:tcPr>
            <w:tcW w:w="567" w:type="dxa"/>
            <w:tcBorders>
              <w:left w:val="single" w:sz="4" w:space="0" w:color="auto"/>
              <w:right w:val="single" w:sz="4" w:space="0" w:color="auto"/>
            </w:tcBorders>
          </w:tcPr>
          <w:p w:rsidR="008F3292" w:rsidRDefault="008F3292" w:rsidP="007B08C5">
            <w:pPr>
              <w:jc w:val="center"/>
            </w:pPr>
            <w:r>
              <w:t>2</w:t>
            </w:r>
          </w:p>
        </w:tc>
        <w:tc>
          <w:tcPr>
            <w:tcW w:w="567" w:type="dxa"/>
            <w:tcBorders>
              <w:left w:val="single" w:sz="4" w:space="0" w:color="auto"/>
              <w:right w:val="single" w:sz="4" w:space="0" w:color="auto"/>
            </w:tcBorders>
          </w:tcPr>
          <w:p w:rsidR="008F3292" w:rsidRDefault="008F3292" w:rsidP="007B08C5">
            <w:pPr>
              <w:jc w:val="center"/>
            </w:pPr>
            <w:r>
              <w:t>1</w:t>
            </w:r>
          </w:p>
        </w:tc>
        <w:tc>
          <w:tcPr>
            <w:tcW w:w="709" w:type="dxa"/>
            <w:tcBorders>
              <w:left w:val="single" w:sz="4" w:space="0" w:color="auto"/>
              <w:right w:val="single" w:sz="4" w:space="0" w:color="auto"/>
            </w:tcBorders>
          </w:tcPr>
          <w:p w:rsidR="008F3292" w:rsidRDefault="008F3292" w:rsidP="007B08C5">
            <w:pPr>
              <w:jc w:val="center"/>
            </w:pPr>
            <w:r>
              <w:t>4</w:t>
            </w:r>
          </w:p>
        </w:tc>
        <w:tc>
          <w:tcPr>
            <w:tcW w:w="708" w:type="dxa"/>
            <w:tcBorders>
              <w:left w:val="single" w:sz="4" w:space="0" w:color="auto"/>
              <w:right w:val="single" w:sz="4" w:space="0" w:color="auto"/>
            </w:tcBorders>
          </w:tcPr>
          <w:p w:rsidR="008F3292" w:rsidRDefault="008F3292" w:rsidP="007B08C5">
            <w:pPr>
              <w:jc w:val="center"/>
            </w:pPr>
            <w:r>
              <w:t>15</w:t>
            </w:r>
          </w:p>
        </w:tc>
        <w:tc>
          <w:tcPr>
            <w:tcW w:w="1134" w:type="dxa"/>
            <w:tcBorders>
              <w:left w:val="single" w:sz="4" w:space="0" w:color="auto"/>
              <w:right w:val="single" w:sz="4" w:space="0" w:color="auto"/>
            </w:tcBorders>
          </w:tcPr>
          <w:p w:rsidR="008F3292" w:rsidRDefault="008F3292" w:rsidP="009A11B0">
            <w:pPr>
              <w:jc w:val="both"/>
            </w:pPr>
            <w:r>
              <w:t>2</w:t>
            </w:r>
            <w:r w:rsidR="006D4DF6">
              <w:t xml:space="preserve"> </w:t>
            </w:r>
            <w:r>
              <w:t xml:space="preserve"> Years</w:t>
            </w:r>
          </w:p>
        </w:tc>
        <w:tc>
          <w:tcPr>
            <w:tcW w:w="1276" w:type="dxa"/>
            <w:tcBorders>
              <w:left w:val="single" w:sz="4" w:space="0" w:color="auto"/>
              <w:right w:val="single" w:sz="4" w:space="0" w:color="auto"/>
            </w:tcBorders>
          </w:tcPr>
          <w:p w:rsidR="008F3292" w:rsidRDefault="008F3292" w:rsidP="009F3366">
            <w:pPr>
              <w:jc w:val="both"/>
            </w:pPr>
            <w:r>
              <w:t xml:space="preserve">1 </w:t>
            </w:r>
            <w:r w:rsidR="006D4DF6">
              <w:t xml:space="preserve"> </w:t>
            </w:r>
            <w:r>
              <w:t>Years</w:t>
            </w:r>
          </w:p>
        </w:tc>
        <w:tc>
          <w:tcPr>
            <w:tcW w:w="1559" w:type="dxa"/>
            <w:vMerge/>
            <w:tcBorders>
              <w:left w:val="single" w:sz="4" w:space="0" w:color="auto"/>
              <w:right w:val="single" w:sz="4" w:space="0" w:color="auto"/>
            </w:tcBorders>
          </w:tcPr>
          <w:p w:rsidR="008F3292" w:rsidRDefault="008F3292" w:rsidP="00C81584">
            <w:pPr>
              <w:jc w:val="both"/>
            </w:pPr>
          </w:p>
        </w:tc>
      </w:tr>
      <w:tr w:rsidR="008F3292" w:rsidTr="007B08C5">
        <w:trPr>
          <w:trHeight w:val="312"/>
        </w:trPr>
        <w:tc>
          <w:tcPr>
            <w:tcW w:w="810" w:type="dxa"/>
            <w:tcBorders>
              <w:right w:val="single" w:sz="4" w:space="0" w:color="auto"/>
            </w:tcBorders>
          </w:tcPr>
          <w:p w:rsidR="008F3292" w:rsidRDefault="008F3292" w:rsidP="00C81584">
            <w:pPr>
              <w:jc w:val="both"/>
            </w:pPr>
            <w:r>
              <w:t>3</w:t>
            </w:r>
          </w:p>
        </w:tc>
        <w:tc>
          <w:tcPr>
            <w:tcW w:w="1175" w:type="dxa"/>
            <w:tcBorders>
              <w:left w:val="single" w:sz="4" w:space="0" w:color="auto"/>
              <w:right w:val="single" w:sz="4" w:space="0" w:color="auto"/>
            </w:tcBorders>
          </w:tcPr>
          <w:p w:rsidR="008F3292" w:rsidRPr="00434507" w:rsidRDefault="008F3292" w:rsidP="00C81584">
            <w:pPr>
              <w:jc w:val="both"/>
            </w:pPr>
            <w:r w:rsidRPr="00434507">
              <w:t>Electrician</w:t>
            </w:r>
          </w:p>
        </w:tc>
        <w:tc>
          <w:tcPr>
            <w:tcW w:w="567" w:type="dxa"/>
            <w:tcBorders>
              <w:left w:val="single" w:sz="4" w:space="0" w:color="auto"/>
              <w:right w:val="single" w:sz="4" w:space="0" w:color="auto"/>
            </w:tcBorders>
          </w:tcPr>
          <w:p w:rsidR="008F3292" w:rsidRPr="00434507" w:rsidRDefault="008F3292" w:rsidP="007B08C5">
            <w:pPr>
              <w:jc w:val="center"/>
            </w:pPr>
            <w:r>
              <w:t>2</w:t>
            </w:r>
          </w:p>
        </w:tc>
        <w:tc>
          <w:tcPr>
            <w:tcW w:w="567" w:type="dxa"/>
            <w:tcBorders>
              <w:left w:val="single" w:sz="4" w:space="0" w:color="auto"/>
              <w:right w:val="single" w:sz="4" w:space="0" w:color="auto"/>
            </w:tcBorders>
          </w:tcPr>
          <w:p w:rsidR="008F3292" w:rsidRPr="00434507" w:rsidRDefault="008F3292" w:rsidP="007B08C5">
            <w:pPr>
              <w:jc w:val="center"/>
            </w:pPr>
            <w:r>
              <w:t>1</w:t>
            </w:r>
          </w:p>
        </w:tc>
        <w:tc>
          <w:tcPr>
            <w:tcW w:w="567" w:type="dxa"/>
            <w:tcBorders>
              <w:left w:val="single" w:sz="4" w:space="0" w:color="auto"/>
              <w:right w:val="single" w:sz="4" w:space="0" w:color="auto"/>
            </w:tcBorders>
          </w:tcPr>
          <w:p w:rsidR="008F3292" w:rsidRPr="00434507" w:rsidRDefault="008F3292" w:rsidP="007B08C5">
            <w:pPr>
              <w:jc w:val="center"/>
            </w:pPr>
            <w:r>
              <w:t>Nil</w:t>
            </w:r>
          </w:p>
        </w:tc>
        <w:tc>
          <w:tcPr>
            <w:tcW w:w="709" w:type="dxa"/>
            <w:tcBorders>
              <w:left w:val="single" w:sz="4" w:space="0" w:color="auto"/>
              <w:right w:val="single" w:sz="4" w:space="0" w:color="auto"/>
            </w:tcBorders>
          </w:tcPr>
          <w:p w:rsidR="008F3292" w:rsidRPr="00434507" w:rsidRDefault="008F3292" w:rsidP="007B08C5">
            <w:pPr>
              <w:jc w:val="center"/>
            </w:pPr>
            <w:r>
              <w:t>1</w:t>
            </w:r>
          </w:p>
        </w:tc>
        <w:tc>
          <w:tcPr>
            <w:tcW w:w="708" w:type="dxa"/>
            <w:tcBorders>
              <w:left w:val="single" w:sz="4" w:space="0" w:color="auto"/>
              <w:right w:val="single" w:sz="4" w:space="0" w:color="auto"/>
            </w:tcBorders>
          </w:tcPr>
          <w:p w:rsidR="008F3292" w:rsidRPr="00434507" w:rsidRDefault="008F3292" w:rsidP="007B08C5">
            <w:pPr>
              <w:jc w:val="center"/>
            </w:pPr>
            <w:r>
              <w:t>4</w:t>
            </w:r>
          </w:p>
        </w:tc>
        <w:tc>
          <w:tcPr>
            <w:tcW w:w="1134" w:type="dxa"/>
            <w:tcBorders>
              <w:left w:val="single" w:sz="4" w:space="0" w:color="auto"/>
              <w:right w:val="single" w:sz="4" w:space="0" w:color="auto"/>
            </w:tcBorders>
          </w:tcPr>
          <w:p w:rsidR="008F3292" w:rsidRDefault="008F3292" w:rsidP="009A11B0">
            <w:pPr>
              <w:jc w:val="both"/>
            </w:pPr>
            <w:r>
              <w:t xml:space="preserve">3 </w:t>
            </w:r>
            <w:r w:rsidR="006D4DF6">
              <w:t xml:space="preserve"> </w:t>
            </w:r>
            <w:r>
              <w:t>Years</w:t>
            </w:r>
          </w:p>
        </w:tc>
        <w:tc>
          <w:tcPr>
            <w:tcW w:w="1276" w:type="dxa"/>
            <w:tcBorders>
              <w:left w:val="single" w:sz="4" w:space="0" w:color="auto"/>
              <w:right w:val="single" w:sz="4" w:space="0" w:color="auto"/>
            </w:tcBorders>
          </w:tcPr>
          <w:p w:rsidR="008F3292" w:rsidRDefault="008F3292" w:rsidP="006D4DF6">
            <w:pPr>
              <w:jc w:val="both"/>
            </w:pPr>
            <w:r>
              <w:t>2</w:t>
            </w:r>
            <w:r w:rsidR="006D4DF6">
              <w:t xml:space="preserve"> </w:t>
            </w:r>
            <w:r>
              <w:t>Years</w:t>
            </w:r>
          </w:p>
        </w:tc>
        <w:tc>
          <w:tcPr>
            <w:tcW w:w="1559" w:type="dxa"/>
            <w:vMerge/>
            <w:tcBorders>
              <w:left w:val="single" w:sz="4" w:space="0" w:color="auto"/>
              <w:right w:val="single" w:sz="4" w:space="0" w:color="auto"/>
            </w:tcBorders>
          </w:tcPr>
          <w:p w:rsidR="008F3292" w:rsidRPr="00434507" w:rsidRDefault="008F3292" w:rsidP="00C81584">
            <w:pPr>
              <w:jc w:val="both"/>
            </w:pPr>
          </w:p>
        </w:tc>
      </w:tr>
      <w:tr w:rsidR="008F3292" w:rsidTr="007B08C5">
        <w:trPr>
          <w:trHeight w:val="312"/>
        </w:trPr>
        <w:tc>
          <w:tcPr>
            <w:tcW w:w="810" w:type="dxa"/>
            <w:tcBorders>
              <w:bottom w:val="single" w:sz="4" w:space="0" w:color="auto"/>
              <w:right w:val="single" w:sz="4" w:space="0" w:color="auto"/>
            </w:tcBorders>
          </w:tcPr>
          <w:p w:rsidR="008F3292" w:rsidRDefault="008F3292" w:rsidP="00C81584">
            <w:pPr>
              <w:jc w:val="both"/>
            </w:pPr>
          </w:p>
        </w:tc>
        <w:tc>
          <w:tcPr>
            <w:tcW w:w="1175" w:type="dxa"/>
            <w:tcBorders>
              <w:left w:val="single" w:sz="4" w:space="0" w:color="auto"/>
              <w:bottom w:val="single" w:sz="4" w:space="0" w:color="auto"/>
              <w:right w:val="single" w:sz="4" w:space="0" w:color="auto"/>
            </w:tcBorders>
          </w:tcPr>
          <w:p w:rsidR="008F3292" w:rsidRPr="00231188" w:rsidRDefault="008F3292" w:rsidP="00C81584">
            <w:pPr>
              <w:jc w:val="both"/>
              <w:rPr>
                <w:b/>
              </w:rPr>
            </w:pPr>
            <w:r>
              <w:rPr>
                <w:b/>
              </w:rPr>
              <w:t>Total</w:t>
            </w:r>
          </w:p>
        </w:tc>
        <w:tc>
          <w:tcPr>
            <w:tcW w:w="567" w:type="dxa"/>
            <w:tcBorders>
              <w:left w:val="single" w:sz="4" w:space="0" w:color="auto"/>
              <w:bottom w:val="single" w:sz="4" w:space="0" w:color="auto"/>
              <w:right w:val="single" w:sz="4" w:space="0" w:color="auto"/>
            </w:tcBorders>
          </w:tcPr>
          <w:p w:rsidR="008F3292" w:rsidRPr="00231188" w:rsidRDefault="008F3292" w:rsidP="007B08C5">
            <w:pPr>
              <w:jc w:val="center"/>
              <w:rPr>
                <w:b/>
              </w:rPr>
            </w:pPr>
            <w:r>
              <w:rPr>
                <w:b/>
              </w:rPr>
              <w:t>22</w:t>
            </w:r>
          </w:p>
        </w:tc>
        <w:tc>
          <w:tcPr>
            <w:tcW w:w="567" w:type="dxa"/>
            <w:tcBorders>
              <w:left w:val="single" w:sz="4" w:space="0" w:color="auto"/>
              <w:bottom w:val="single" w:sz="4" w:space="0" w:color="auto"/>
              <w:right w:val="single" w:sz="4" w:space="0" w:color="auto"/>
            </w:tcBorders>
          </w:tcPr>
          <w:p w:rsidR="008F3292" w:rsidRPr="00231188" w:rsidRDefault="008F3292" w:rsidP="007B08C5">
            <w:pPr>
              <w:jc w:val="center"/>
              <w:rPr>
                <w:b/>
              </w:rPr>
            </w:pPr>
            <w:r>
              <w:rPr>
                <w:b/>
              </w:rPr>
              <w:t>7</w:t>
            </w:r>
          </w:p>
        </w:tc>
        <w:tc>
          <w:tcPr>
            <w:tcW w:w="567" w:type="dxa"/>
            <w:tcBorders>
              <w:left w:val="single" w:sz="4" w:space="0" w:color="auto"/>
              <w:bottom w:val="single" w:sz="4" w:space="0" w:color="auto"/>
              <w:right w:val="single" w:sz="4" w:space="0" w:color="auto"/>
            </w:tcBorders>
          </w:tcPr>
          <w:p w:rsidR="008F3292" w:rsidRPr="00231188" w:rsidRDefault="008F3292" w:rsidP="007B08C5">
            <w:pPr>
              <w:jc w:val="center"/>
              <w:rPr>
                <w:b/>
              </w:rPr>
            </w:pPr>
            <w:r>
              <w:rPr>
                <w:b/>
              </w:rPr>
              <w:t>3</w:t>
            </w:r>
          </w:p>
        </w:tc>
        <w:tc>
          <w:tcPr>
            <w:tcW w:w="709" w:type="dxa"/>
            <w:tcBorders>
              <w:left w:val="single" w:sz="4" w:space="0" w:color="auto"/>
              <w:bottom w:val="single" w:sz="4" w:space="0" w:color="auto"/>
              <w:right w:val="single" w:sz="4" w:space="0" w:color="auto"/>
            </w:tcBorders>
          </w:tcPr>
          <w:p w:rsidR="008F3292" w:rsidRPr="00231188" w:rsidRDefault="008F3292" w:rsidP="007B08C5">
            <w:pPr>
              <w:jc w:val="center"/>
              <w:rPr>
                <w:b/>
              </w:rPr>
            </w:pPr>
            <w:r>
              <w:rPr>
                <w:b/>
              </w:rPr>
              <w:t>11</w:t>
            </w:r>
          </w:p>
        </w:tc>
        <w:tc>
          <w:tcPr>
            <w:tcW w:w="708" w:type="dxa"/>
            <w:tcBorders>
              <w:left w:val="single" w:sz="4" w:space="0" w:color="auto"/>
              <w:bottom w:val="single" w:sz="4" w:space="0" w:color="auto"/>
              <w:right w:val="single" w:sz="4" w:space="0" w:color="auto"/>
            </w:tcBorders>
          </w:tcPr>
          <w:p w:rsidR="008F3292" w:rsidRPr="00231188" w:rsidRDefault="008F3292" w:rsidP="007B08C5">
            <w:pPr>
              <w:jc w:val="center"/>
              <w:rPr>
                <w:b/>
              </w:rPr>
            </w:pPr>
            <w:r>
              <w:rPr>
                <w:b/>
              </w:rPr>
              <w:t>43</w:t>
            </w:r>
          </w:p>
        </w:tc>
        <w:tc>
          <w:tcPr>
            <w:tcW w:w="1134" w:type="dxa"/>
            <w:tcBorders>
              <w:left w:val="single" w:sz="4" w:space="0" w:color="auto"/>
              <w:bottom w:val="single" w:sz="4" w:space="0" w:color="auto"/>
              <w:right w:val="single" w:sz="4" w:space="0" w:color="auto"/>
            </w:tcBorders>
          </w:tcPr>
          <w:p w:rsidR="008F3292" w:rsidRPr="00231188" w:rsidRDefault="008F3292" w:rsidP="00C81584">
            <w:pPr>
              <w:jc w:val="both"/>
              <w:rPr>
                <w:b/>
              </w:rPr>
            </w:pPr>
          </w:p>
        </w:tc>
        <w:tc>
          <w:tcPr>
            <w:tcW w:w="1276" w:type="dxa"/>
            <w:tcBorders>
              <w:left w:val="single" w:sz="4" w:space="0" w:color="auto"/>
              <w:bottom w:val="single" w:sz="4" w:space="0" w:color="auto"/>
              <w:right w:val="single" w:sz="4" w:space="0" w:color="auto"/>
            </w:tcBorders>
          </w:tcPr>
          <w:p w:rsidR="008F3292" w:rsidRPr="00231188" w:rsidRDefault="008F3292" w:rsidP="00C81584">
            <w:pPr>
              <w:jc w:val="both"/>
              <w:rPr>
                <w:b/>
              </w:rPr>
            </w:pPr>
          </w:p>
        </w:tc>
        <w:tc>
          <w:tcPr>
            <w:tcW w:w="1559" w:type="dxa"/>
            <w:vMerge/>
            <w:tcBorders>
              <w:left w:val="single" w:sz="4" w:space="0" w:color="auto"/>
              <w:bottom w:val="single" w:sz="4" w:space="0" w:color="auto"/>
              <w:right w:val="single" w:sz="4" w:space="0" w:color="auto"/>
            </w:tcBorders>
          </w:tcPr>
          <w:p w:rsidR="008F3292" w:rsidRPr="00231188" w:rsidRDefault="008F3292" w:rsidP="00C81584">
            <w:pPr>
              <w:jc w:val="both"/>
              <w:rPr>
                <w:b/>
              </w:rPr>
            </w:pPr>
          </w:p>
        </w:tc>
      </w:tr>
    </w:tbl>
    <w:p w:rsidR="004764CD" w:rsidRPr="004764CD" w:rsidRDefault="004764CD" w:rsidP="004764CD">
      <w:pPr>
        <w:spacing w:after="0" w:line="240" w:lineRule="auto"/>
        <w:jc w:val="both"/>
        <w:rPr>
          <w:b/>
          <w:sz w:val="6"/>
          <w:u w:val="single"/>
        </w:rPr>
      </w:pPr>
    </w:p>
    <w:p w:rsidR="00231188" w:rsidRDefault="002D4877" w:rsidP="004764CD">
      <w:pPr>
        <w:spacing w:after="0" w:line="240" w:lineRule="auto"/>
        <w:jc w:val="both"/>
        <w:rPr>
          <w:b/>
          <w:u w:val="single"/>
        </w:rPr>
      </w:pPr>
      <w:r w:rsidRPr="002D4877">
        <w:rPr>
          <w:b/>
        </w:rPr>
        <w:t xml:space="preserve">5) </w:t>
      </w:r>
      <w:r w:rsidR="009F5CAD">
        <w:rPr>
          <w:b/>
        </w:rPr>
        <w:t xml:space="preserve"> </w:t>
      </w:r>
      <w:r w:rsidR="00BD6727" w:rsidRPr="002D4877">
        <w:rPr>
          <w:b/>
          <w:u w:val="single"/>
        </w:rPr>
        <w:t xml:space="preserve">Condition </w:t>
      </w:r>
      <w:r w:rsidR="00231188" w:rsidRPr="002D4877">
        <w:rPr>
          <w:b/>
          <w:u w:val="single"/>
        </w:rPr>
        <w:t>:-</w:t>
      </w:r>
    </w:p>
    <w:p w:rsidR="009F5CAD" w:rsidRDefault="009F5CAD" w:rsidP="004764CD">
      <w:pPr>
        <w:spacing w:after="0" w:line="240" w:lineRule="auto"/>
        <w:jc w:val="both"/>
        <w:rPr>
          <w:b/>
          <w:u w:val="single"/>
        </w:rPr>
      </w:pPr>
    </w:p>
    <w:p w:rsidR="00617A54" w:rsidRDefault="009F5CAD" w:rsidP="009F5CAD">
      <w:pPr>
        <w:spacing w:after="0" w:line="240" w:lineRule="auto"/>
        <w:ind w:left="270" w:hanging="270"/>
        <w:jc w:val="both"/>
      </w:pPr>
      <w:r>
        <w:t xml:space="preserve">      </w:t>
      </w:r>
      <w:r w:rsidR="00BD6727">
        <w:t xml:space="preserve">If no suitable OBC </w:t>
      </w:r>
      <w:r w:rsidR="00E725AD">
        <w:t xml:space="preserve">and Ex-serviceman </w:t>
      </w:r>
      <w:r w:rsidR="00BD6727">
        <w:t>candidates are available, trades will be filled up by un-reserved candidates.</w:t>
      </w:r>
    </w:p>
    <w:p w:rsidR="009F5CAD" w:rsidRPr="009F5CAD" w:rsidRDefault="009F5CAD" w:rsidP="009F5CAD">
      <w:pPr>
        <w:spacing w:after="0" w:line="240" w:lineRule="auto"/>
        <w:ind w:left="270" w:hanging="270"/>
        <w:jc w:val="both"/>
        <w:rPr>
          <w:sz w:val="8"/>
        </w:rPr>
      </w:pPr>
    </w:p>
    <w:p w:rsidR="00654409" w:rsidRDefault="009F5CAD" w:rsidP="009F5CAD">
      <w:pPr>
        <w:spacing w:after="0" w:line="240" w:lineRule="auto"/>
        <w:ind w:left="270" w:hanging="270"/>
        <w:jc w:val="both"/>
      </w:pPr>
      <w:r>
        <w:t xml:space="preserve">      </w:t>
      </w:r>
      <w:r w:rsidR="006A230F">
        <w:t>Physically Handicapped “Only loco motor or Cerebral palsy (OH) who suffer from not less than 40% of relevant disability and hearing handicapped(HH)</w:t>
      </w:r>
      <w:r w:rsidR="00654409">
        <w:t xml:space="preserve"> having 60 decibels or more in the better ear in the conversational range of frequency are eligible to apply”.</w:t>
      </w:r>
    </w:p>
    <w:p w:rsidR="009F5CAD" w:rsidRPr="009F5CAD" w:rsidRDefault="009F5CAD" w:rsidP="009F5CAD">
      <w:pPr>
        <w:spacing w:after="0" w:line="240" w:lineRule="auto"/>
        <w:ind w:left="270" w:hanging="270"/>
        <w:jc w:val="both"/>
        <w:rPr>
          <w:sz w:val="8"/>
        </w:rPr>
      </w:pPr>
    </w:p>
    <w:p w:rsidR="00654409" w:rsidRDefault="009F5CAD" w:rsidP="009F5CAD">
      <w:pPr>
        <w:spacing w:after="0" w:line="240" w:lineRule="auto"/>
        <w:ind w:left="270" w:hanging="270"/>
        <w:jc w:val="both"/>
      </w:pPr>
      <w:r>
        <w:t xml:space="preserve">      </w:t>
      </w:r>
      <w:r w:rsidR="00654409">
        <w:t>Physically handicapped candidates will be considered</w:t>
      </w:r>
      <w:r w:rsidR="00C634B6">
        <w:t xml:space="preserve"> in the Trade “Fitter &amp; Welder” only.</w:t>
      </w:r>
    </w:p>
    <w:p w:rsidR="00654409" w:rsidRPr="00CA5DAC" w:rsidRDefault="009F5CAD" w:rsidP="00CA5DAC">
      <w:pPr>
        <w:spacing w:after="0" w:line="240" w:lineRule="auto"/>
        <w:ind w:left="270" w:hanging="270"/>
        <w:jc w:val="both"/>
      </w:pPr>
      <w:r>
        <w:t xml:space="preserve">      </w:t>
      </w:r>
      <w:r w:rsidR="00654409">
        <w:t>If no suitable Physically handicapped candidate is available, Post will be filled u</w:t>
      </w:r>
      <w:r w:rsidR="00CA5DAC">
        <w:t>p from other suitable candidate.</w:t>
      </w:r>
    </w:p>
    <w:p w:rsidR="009F5CAD" w:rsidRPr="009F5CAD" w:rsidRDefault="009F5CAD" w:rsidP="004764CD">
      <w:pPr>
        <w:spacing w:after="0" w:line="240" w:lineRule="auto"/>
        <w:jc w:val="both"/>
        <w:rPr>
          <w:b/>
          <w:sz w:val="10"/>
        </w:rPr>
      </w:pPr>
    </w:p>
    <w:p w:rsidR="00BC2625" w:rsidRDefault="00BC2625" w:rsidP="004764CD">
      <w:pPr>
        <w:spacing w:after="0" w:line="240" w:lineRule="auto"/>
        <w:jc w:val="both"/>
      </w:pPr>
    </w:p>
    <w:p w:rsidR="006512D7" w:rsidRDefault="006512D7" w:rsidP="006512D7">
      <w:pPr>
        <w:spacing w:after="0"/>
        <w:ind w:left="7920"/>
        <w:jc w:val="center"/>
        <w:rPr>
          <w:b/>
        </w:rPr>
      </w:pPr>
      <w:r>
        <w:rPr>
          <w:b/>
        </w:rPr>
        <w:t>Contd….. 2</w:t>
      </w:r>
    </w:p>
    <w:p w:rsidR="00BC2625" w:rsidRDefault="00BC2625" w:rsidP="004764CD">
      <w:pPr>
        <w:spacing w:after="0" w:line="240" w:lineRule="auto"/>
        <w:jc w:val="both"/>
      </w:pPr>
    </w:p>
    <w:p w:rsidR="00BC2625" w:rsidRDefault="00BC2625" w:rsidP="004764CD">
      <w:pPr>
        <w:spacing w:after="0" w:line="240" w:lineRule="auto"/>
        <w:jc w:val="both"/>
      </w:pPr>
    </w:p>
    <w:p w:rsidR="00BC2625" w:rsidRDefault="00BC2625" w:rsidP="004764CD">
      <w:pPr>
        <w:spacing w:after="0" w:line="240" w:lineRule="auto"/>
        <w:jc w:val="both"/>
      </w:pPr>
    </w:p>
    <w:p w:rsidR="00BC2625" w:rsidRDefault="00BC2625" w:rsidP="004764CD">
      <w:pPr>
        <w:spacing w:after="0" w:line="240" w:lineRule="auto"/>
        <w:jc w:val="both"/>
      </w:pPr>
    </w:p>
    <w:p w:rsidR="006A230F" w:rsidRDefault="00654409" w:rsidP="004764CD">
      <w:pPr>
        <w:spacing w:after="0" w:line="240" w:lineRule="auto"/>
        <w:jc w:val="both"/>
      </w:pPr>
      <w:r>
        <w:lastRenderedPageBreak/>
        <w:t xml:space="preserve"> A) For Loco motor or Cerebral palsy (OH) :-</w:t>
      </w:r>
    </w:p>
    <w:p w:rsidR="00654409" w:rsidRDefault="00654409" w:rsidP="004F4074">
      <w:pPr>
        <w:spacing w:after="0" w:line="240" w:lineRule="auto"/>
        <w:ind w:firstLine="360"/>
        <w:jc w:val="both"/>
      </w:pPr>
      <w:r>
        <w:t>1) Fitter :- Lower limb partially damaged from one side can join.</w:t>
      </w:r>
    </w:p>
    <w:p w:rsidR="00654409" w:rsidRDefault="00654409" w:rsidP="004F4074">
      <w:pPr>
        <w:spacing w:after="0" w:line="240" w:lineRule="auto"/>
        <w:ind w:firstLine="360"/>
        <w:jc w:val="both"/>
      </w:pPr>
      <w:r>
        <w:t>2) Welder :- A person without leg and without three finger of one hand can be accommodated.</w:t>
      </w:r>
    </w:p>
    <w:p w:rsidR="009F5CAD" w:rsidRPr="009F5CAD" w:rsidRDefault="009F5CAD" w:rsidP="004F4074">
      <w:pPr>
        <w:spacing w:after="0" w:line="240" w:lineRule="auto"/>
        <w:ind w:firstLine="360"/>
        <w:jc w:val="both"/>
        <w:rPr>
          <w:sz w:val="8"/>
        </w:rPr>
      </w:pPr>
    </w:p>
    <w:p w:rsidR="00654409" w:rsidRDefault="00654409" w:rsidP="004764CD">
      <w:pPr>
        <w:spacing w:after="0" w:line="240" w:lineRule="auto"/>
        <w:jc w:val="both"/>
      </w:pPr>
      <w:r>
        <w:t xml:space="preserve">B) </w:t>
      </w:r>
      <w:r w:rsidR="00A25478">
        <w:t xml:space="preserve"> </w:t>
      </w:r>
      <w:r>
        <w:t>For Hearing Handicapped (HH) :-</w:t>
      </w:r>
    </w:p>
    <w:p w:rsidR="00CD4F57" w:rsidRDefault="00CD4F57" w:rsidP="004F4074">
      <w:pPr>
        <w:spacing w:after="0" w:line="240" w:lineRule="auto"/>
        <w:ind w:firstLine="360"/>
        <w:jc w:val="both"/>
      </w:pPr>
      <w:r>
        <w:t>1) Only deaf/dumb or deaf-mute.</w:t>
      </w:r>
    </w:p>
    <w:p w:rsidR="009F5CAD" w:rsidRPr="009F5CAD" w:rsidRDefault="009F5CAD" w:rsidP="004F4074">
      <w:pPr>
        <w:spacing w:after="0" w:line="240" w:lineRule="auto"/>
        <w:ind w:firstLine="360"/>
        <w:jc w:val="both"/>
        <w:rPr>
          <w:sz w:val="8"/>
        </w:rPr>
      </w:pPr>
    </w:p>
    <w:p w:rsidR="00C634B6" w:rsidRDefault="00C634B6" w:rsidP="004764CD">
      <w:pPr>
        <w:spacing w:after="0" w:line="240" w:lineRule="auto"/>
        <w:jc w:val="both"/>
      </w:pPr>
      <w:r>
        <w:t xml:space="preserve">      (A p</w:t>
      </w:r>
      <w:r w:rsidR="00CD4F57">
        <w:t>hysical handicap person who wants to avail the benefit of Reservation would have to submit</w:t>
      </w:r>
    </w:p>
    <w:p w:rsidR="00CD4F57" w:rsidRDefault="00C634B6" w:rsidP="004764CD">
      <w:pPr>
        <w:spacing w:after="0" w:line="240" w:lineRule="auto"/>
        <w:jc w:val="both"/>
      </w:pPr>
      <w:r>
        <w:t xml:space="preserve">      </w:t>
      </w:r>
      <w:r w:rsidR="00CD4F57">
        <w:t xml:space="preserve"> a disability certificate issued by Competent Authority(i.e. issued by Govt. Hospital) </w:t>
      </w:r>
    </w:p>
    <w:p w:rsidR="00A96920" w:rsidRDefault="00A96920">
      <w:pPr>
        <w:rPr>
          <w:b/>
          <w:sz w:val="10"/>
          <w:u w:val="single"/>
        </w:rPr>
      </w:pPr>
    </w:p>
    <w:p w:rsidR="008F04D3" w:rsidRPr="00420A5C" w:rsidRDefault="00B35068" w:rsidP="00A25478">
      <w:pPr>
        <w:spacing w:after="0" w:line="240" w:lineRule="auto"/>
        <w:ind w:left="270" w:hanging="270"/>
        <w:jc w:val="both"/>
        <w:rPr>
          <w:b/>
        </w:rPr>
      </w:pPr>
      <w:r>
        <w:rPr>
          <w:b/>
        </w:rPr>
        <w:t>7)</w:t>
      </w:r>
      <w:r w:rsidR="002D4877" w:rsidRPr="002D4877">
        <w:rPr>
          <w:b/>
        </w:rPr>
        <w:t xml:space="preserve"> </w:t>
      </w:r>
      <w:r w:rsidR="007E0087">
        <w:rPr>
          <w:b/>
        </w:rPr>
        <w:t xml:space="preserve">  </w:t>
      </w:r>
      <w:r w:rsidR="008F04D3" w:rsidRPr="002D4877">
        <w:rPr>
          <w:b/>
          <w:u w:val="single"/>
        </w:rPr>
        <w:t>EX-</w:t>
      </w:r>
      <w:r w:rsidR="004E6AF7" w:rsidRPr="002D4877">
        <w:rPr>
          <w:b/>
          <w:u w:val="single"/>
        </w:rPr>
        <w:t>SERVICEMEN</w:t>
      </w:r>
      <w:r w:rsidR="004E6AF7" w:rsidRPr="00420A5C">
        <w:rPr>
          <w:b/>
        </w:rPr>
        <w:t>:</w:t>
      </w:r>
      <w:r w:rsidR="008F04D3" w:rsidRPr="00420A5C">
        <w:rPr>
          <w:b/>
        </w:rPr>
        <w:t>-</w:t>
      </w:r>
    </w:p>
    <w:p w:rsidR="00120287" w:rsidRDefault="00A25478" w:rsidP="00A25478">
      <w:pPr>
        <w:spacing w:after="0" w:line="20" w:lineRule="atLeast"/>
        <w:ind w:left="270" w:hanging="270"/>
        <w:jc w:val="both"/>
      </w:pPr>
      <w:r>
        <w:t xml:space="preserve">      </w:t>
      </w:r>
      <w:r w:rsidR="00686BFB">
        <w:t>An Ex-serviceman candidate selected under the reservation provided for the</w:t>
      </w:r>
      <w:r w:rsidR="004E6AF7">
        <w:t>m</w:t>
      </w:r>
      <w:r w:rsidR="00686BFB">
        <w:t xml:space="preserve"> is to be placed in the appropriate category viz. UR/SC/ST/OBC to which he belongs</w:t>
      </w:r>
      <w:r w:rsidR="00120287">
        <w:t>.</w:t>
      </w:r>
    </w:p>
    <w:p w:rsidR="00AD44C6" w:rsidRDefault="00120287" w:rsidP="00A25478">
      <w:pPr>
        <w:spacing w:after="0" w:line="20" w:lineRule="atLeast"/>
        <w:ind w:left="270" w:hanging="270"/>
        <w:jc w:val="both"/>
      </w:pPr>
      <w:r>
        <w:t xml:space="preserve">      </w:t>
      </w:r>
      <w:r w:rsidR="00AD44C6">
        <w:t xml:space="preserve">Reservation </w:t>
      </w:r>
      <w:r w:rsidR="004E6AF7">
        <w:t>for Ex</w:t>
      </w:r>
      <w:r w:rsidR="00AD44C6">
        <w:t>-</w:t>
      </w:r>
      <w:r w:rsidR="004E6AF7">
        <w:t>serviceman,</w:t>
      </w:r>
      <w:r w:rsidR="00AD44C6">
        <w:t xml:space="preserve"> their children and children of Armed force personnel will be engaged for Apprenticeship as per details mentioned </w:t>
      </w:r>
      <w:r w:rsidR="00D32493">
        <w:t>below:</w:t>
      </w:r>
      <w:r w:rsidR="00AD44C6">
        <w:t>-</w:t>
      </w:r>
    </w:p>
    <w:p w:rsidR="004F4074" w:rsidRPr="00A25478" w:rsidRDefault="004F4074" w:rsidP="00C81584">
      <w:pPr>
        <w:spacing w:after="0" w:line="20" w:lineRule="atLeast"/>
        <w:jc w:val="both"/>
        <w:rPr>
          <w:sz w:val="8"/>
        </w:rPr>
      </w:pPr>
    </w:p>
    <w:p w:rsidR="00BB5EA7" w:rsidRDefault="00AD44C6" w:rsidP="00BB5EA7">
      <w:pPr>
        <w:pStyle w:val="ListParagraph"/>
        <w:numPr>
          <w:ilvl w:val="0"/>
          <w:numId w:val="20"/>
        </w:numPr>
        <w:spacing w:after="0" w:line="20" w:lineRule="atLeast"/>
        <w:jc w:val="both"/>
      </w:pPr>
      <w:r>
        <w:t xml:space="preserve">Children </w:t>
      </w:r>
      <w:r w:rsidR="004E6AF7">
        <w:t>of deceased</w:t>
      </w:r>
      <w:r>
        <w:t xml:space="preserve">/ Disabled Ex-Servicemen including those killed/disabled during peace time. </w:t>
      </w:r>
    </w:p>
    <w:p w:rsidR="00BB5EA7" w:rsidRDefault="00AD44C6" w:rsidP="00BB5EA7">
      <w:pPr>
        <w:pStyle w:val="ListParagraph"/>
        <w:numPr>
          <w:ilvl w:val="0"/>
          <w:numId w:val="20"/>
        </w:numPr>
        <w:spacing w:after="0" w:line="20" w:lineRule="atLeast"/>
        <w:jc w:val="both"/>
      </w:pPr>
      <w:r>
        <w:t xml:space="preserve">Children of Ex-Servicemen </w:t>
      </w:r>
    </w:p>
    <w:p w:rsidR="00BB5EA7" w:rsidRDefault="00AD44C6" w:rsidP="00BB5EA7">
      <w:pPr>
        <w:pStyle w:val="ListParagraph"/>
        <w:numPr>
          <w:ilvl w:val="0"/>
          <w:numId w:val="20"/>
        </w:numPr>
        <w:spacing w:after="0" w:line="20" w:lineRule="atLeast"/>
        <w:jc w:val="both"/>
      </w:pPr>
      <w:r>
        <w:t>Children of Serving Jawans</w:t>
      </w:r>
      <w:r w:rsidR="004E6AF7">
        <w:t>.</w:t>
      </w:r>
      <w:r>
        <w:t xml:space="preserve"> </w:t>
      </w:r>
    </w:p>
    <w:p w:rsidR="00AD44C6" w:rsidRDefault="00AD44C6" w:rsidP="00BB5EA7">
      <w:pPr>
        <w:pStyle w:val="ListParagraph"/>
        <w:numPr>
          <w:ilvl w:val="0"/>
          <w:numId w:val="20"/>
        </w:numPr>
        <w:spacing w:after="0" w:line="20" w:lineRule="atLeast"/>
        <w:jc w:val="both"/>
      </w:pPr>
      <w:r>
        <w:t xml:space="preserve">Children of </w:t>
      </w:r>
      <w:r w:rsidR="00992B57">
        <w:t xml:space="preserve">Serving Officer </w:t>
      </w:r>
      <w:r w:rsidR="00D422C8">
        <w:t>) Ex-Servicemen.</w:t>
      </w:r>
    </w:p>
    <w:p w:rsidR="00D422C8" w:rsidRDefault="007E0087" w:rsidP="00C81584">
      <w:pPr>
        <w:spacing w:after="0" w:line="20" w:lineRule="atLeast"/>
        <w:jc w:val="both"/>
        <w:rPr>
          <w:b/>
          <w:u w:val="single"/>
        </w:rPr>
      </w:pPr>
      <w:r>
        <w:rPr>
          <w:b/>
        </w:rPr>
        <w:t>8</w:t>
      </w:r>
      <w:r w:rsidR="002D4877" w:rsidRPr="002D4877">
        <w:rPr>
          <w:b/>
        </w:rPr>
        <w:t xml:space="preserve">) </w:t>
      </w:r>
      <w:r>
        <w:rPr>
          <w:b/>
        </w:rPr>
        <w:t xml:space="preserve"> </w:t>
      </w:r>
      <w:r w:rsidR="00D422C8" w:rsidRPr="002D4877">
        <w:rPr>
          <w:b/>
          <w:u w:val="single"/>
        </w:rPr>
        <w:t>AGE</w:t>
      </w:r>
      <w:r w:rsidR="00D422C8" w:rsidRPr="00593FE7">
        <w:rPr>
          <w:b/>
          <w:u w:val="single"/>
        </w:rPr>
        <w:t>:-</w:t>
      </w:r>
    </w:p>
    <w:p w:rsidR="007E0087" w:rsidRPr="007E0087" w:rsidRDefault="007E0087" w:rsidP="00C81584">
      <w:pPr>
        <w:spacing w:after="0" w:line="20" w:lineRule="atLeast"/>
        <w:jc w:val="both"/>
        <w:rPr>
          <w:b/>
          <w:sz w:val="10"/>
          <w:u w:val="single"/>
        </w:rPr>
      </w:pPr>
    </w:p>
    <w:p w:rsidR="00D422C8" w:rsidRDefault="00D422C8" w:rsidP="00BB5EA7">
      <w:pPr>
        <w:pStyle w:val="ListParagraph"/>
        <w:numPr>
          <w:ilvl w:val="0"/>
          <w:numId w:val="14"/>
        </w:numPr>
        <w:spacing w:after="0" w:line="20" w:lineRule="atLeast"/>
        <w:ind w:hanging="450"/>
        <w:jc w:val="both"/>
      </w:pPr>
      <w:r>
        <w:t>The candidates should have completed 15 years of</w:t>
      </w:r>
      <w:r w:rsidR="004E6AF7">
        <w:t xml:space="preserve"> age</w:t>
      </w:r>
      <w:r>
        <w:t xml:space="preserve">  and should not have completed 24 years of </w:t>
      </w:r>
      <w:r w:rsidR="00FD6F46">
        <w:rPr>
          <w:b/>
        </w:rPr>
        <w:t>age as on   17</w:t>
      </w:r>
      <w:r w:rsidR="00D55D74">
        <w:rPr>
          <w:b/>
        </w:rPr>
        <w:t>.10</w:t>
      </w:r>
      <w:r w:rsidRPr="00260AC2">
        <w:rPr>
          <w:b/>
        </w:rPr>
        <w:t>.20</w:t>
      </w:r>
      <w:r w:rsidR="000F57D8" w:rsidRPr="00260AC2">
        <w:rPr>
          <w:b/>
        </w:rPr>
        <w:t>1</w:t>
      </w:r>
      <w:r w:rsidR="00337113">
        <w:rPr>
          <w:b/>
        </w:rPr>
        <w:t>4</w:t>
      </w:r>
      <w:r w:rsidR="000F57D8">
        <w:t xml:space="preserve"> </w:t>
      </w:r>
      <w:r w:rsidR="00F84398">
        <w:t xml:space="preserve">i.e. </w:t>
      </w:r>
      <w:r w:rsidR="007C6AD5">
        <w:t>date of notification</w:t>
      </w:r>
      <w:r w:rsidR="00F84398">
        <w:t>.</w:t>
      </w:r>
    </w:p>
    <w:p w:rsidR="00BB5EA7" w:rsidRDefault="00BB5EA7" w:rsidP="00BB5EA7">
      <w:pPr>
        <w:pStyle w:val="ListParagraph"/>
        <w:numPr>
          <w:ilvl w:val="0"/>
          <w:numId w:val="14"/>
        </w:numPr>
        <w:spacing w:after="0" w:line="20" w:lineRule="atLeast"/>
        <w:ind w:hanging="450"/>
        <w:jc w:val="both"/>
      </w:pPr>
      <w:r>
        <w:t>Upper age limit is relaxable by 5 year in case of SC/ST Candidates.</w:t>
      </w:r>
    </w:p>
    <w:p w:rsidR="00BB5EA7" w:rsidRDefault="00BB5EA7" w:rsidP="00BB5EA7">
      <w:pPr>
        <w:pStyle w:val="ListParagraph"/>
        <w:numPr>
          <w:ilvl w:val="0"/>
          <w:numId w:val="14"/>
        </w:numPr>
        <w:spacing w:after="0" w:line="20" w:lineRule="atLeast"/>
        <w:ind w:hanging="450"/>
        <w:jc w:val="both"/>
      </w:pPr>
      <w:r>
        <w:t>Upper age limit is relaxable by 3 years in case of OBC candidates.</w:t>
      </w:r>
    </w:p>
    <w:p w:rsidR="004764CD" w:rsidRDefault="00120DA7" w:rsidP="004764CD">
      <w:pPr>
        <w:pStyle w:val="ListParagraph"/>
        <w:numPr>
          <w:ilvl w:val="0"/>
          <w:numId w:val="14"/>
        </w:numPr>
        <w:spacing w:after="0" w:line="20" w:lineRule="atLeast"/>
        <w:ind w:hanging="450"/>
        <w:jc w:val="both"/>
      </w:pPr>
      <w:r w:rsidRPr="00120DA7">
        <w:rPr>
          <w:b/>
        </w:rPr>
        <w:t>For Physically handicapped person :-</w:t>
      </w:r>
      <w:r>
        <w:t xml:space="preserve"> Upper age limit is relaxable by 10 years. In  case of SC/ST &amp; OBC physically handicapped person the upper age is relaxable by 15 years &amp; 13 years respectively. </w:t>
      </w:r>
    </w:p>
    <w:p w:rsidR="00BB5EA7" w:rsidRDefault="00BB5EA7" w:rsidP="00BB5EA7">
      <w:pPr>
        <w:pStyle w:val="ListParagraph"/>
        <w:numPr>
          <w:ilvl w:val="0"/>
          <w:numId w:val="14"/>
        </w:numPr>
        <w:spacing w:after="0" w:line="20" w:lineRule="atLeast"/>
        <w:ind w:hanging="450"/>
        <w:jc w:val="both"/>
      </w:pPr>
      <w:r>
        <w:t>The upper age limit is relaxable for ex-serviceman upto the extent of service rendered in defence forces plus 3 years (max. 40 yrs) provided they have put in a minimum of 6 months service at a stretch. Ex- servicemen who have already joined the Govt. Service on Civil side after availing of other benefits given to them as ex-</w:t>
      </w:r>
      <w:r w:rsidR="00FF7E9A">
        <w:t>servicemen for</w:t>
      </w:r>
      <w:r>
        <w:t xml:space="preserve"> further employment cannot claim ex-</w:t>
      </w:r>
      <w:r w:rsidR="00FF7E9A">
        <w:t>servicemen status</w:t>
      </w:r>
      <w:r>
        <w:t xml:space="preserve"> for the purpose of their engagement. Such a person will be deemed to be Civil employee and will accordingly be entitled to only such of the benefits like relaxation of age etc. as admissible to Civil employees in the normal course in accordance with existing instructions in this regard subject to his fulfillment of conditions governing the grant of such benefits. They are required to attach a certificate issue by Military Authority indicating their Date of enrolment and date of discharge. Ex-servicemen are required to clearly indicate all required particulars including community in the application form and enclose all documentary proof including community certificate in the prescribed format as required. However, regardless of </w:t>
      </w:r>
      <w:r w:rsidR="00FF7E9A">
        <w:t>community,</w:t>
      </w:r>
      <w:r>
        <w:t xml:space="preserve"> ex-servicemen will be considered against the ex-servicemen quota, if available. If UR vacancies are not available then only ex-servicemen belonging to those particular communities where vacancies are available will be considered against the ex-servicemen quota.</w:t>
      </w:r>
    </w:p>
    <w:p w:rsidR="00717B64" w:rsidRDefault="00717B64" w:rsidP="00BB5EA7">
      <w:pPr>
        <w:spacing w:after="0" w:line="240" w:lineRule="auto"/>
        <w:jc w:val="both"/>
        <w:rPr>
          <w:b/>
          <w:u w:val="single"/>
        </w:rPr>
      </w:pPr>
    </w:p>
    <w:p w:rsidR="00B35068" w:rsidRDefault="00B35068" w:rsidP="00BB5EA7">
      <w:pPr>
        <w:spacing w:after="0" w:line="240" w:lineRule="auto"/>
        <w:jc w:val="both"/>
        <w:rPr>
          <w:b/>
        </w:rPr>
      </w:pPr>
    </w:p>
    <w:p w:rsidR="00B35068" w:rsidRDefault="006512D7" w:rsidP="00B35068">
      <w:pPr>
        <w:spacing w:after="0"/>
        <w:ind w:left="7920"/>
        <w:jc w:val="center"/>
        <w:rPr>
          <w:b/>
        </w:rPr>
      </w:pPr>
      <w:r>
        <w:rPr>
          <w:b/>
        </w:rPr>
        <w:t>Contd….. 3</w:t>
      </w:r>
    </w:p>
    <w:p w:rsidR="00B35068" w:rsidRDefault="00B35068" w:rsidP="00BB5EA7">
      <w:pPr>
        <w:spacing w:after="0" w:line="240" w:lineRule="auto"/>
        <w:jc w:val="both"/>
        <w:rPr>
          <w:b/>
        </w:rPr>
      </w:pPr>
    </w:p>
    <w:p w:rsidR="00B35068" w:rsidRDefault="00B35068" w:rsidP="00BB5EA7">
      <w:pPr>
        <w:spacing w:after="0" w:line="240" w:lineRule="auto"/>
        <w:jc w:val="both"/>
        <w:rPr>
          <w:b/>
        </w:rPr>
      </w:pPr>
    </w:p>
    <w:p w:rsidR="00B35068" w:rsidRDefault="00B35068" w:rsidP="00BB5EA7">
      <w:pPr>
        <w:spacing w:after="0" w:line="240" w:lineRule="auto"/>
        <w:jc w:val="both"/>
        <w:rPr>
          <w:b/>
        </w:rPr>
      </w:pPr>
    </w:p>
    <w:p w:rsidR="00B35068" w:rsidRDefault="00B35068" w:rsidP="00BB5EA7">
      <w:pPr>
        <w:spacing w:after="0" w:line="240" w:lineRule="auto"/>
        <w:jc w:val="both"/>
        <w:rPr>
          <w:b/>
        </w:rPr>
      </w:pPr>
    </w:p>
    <w:p w:rsidR="00B35068" w:rsidRDefault="00B35068" w:rsidP="00BB5EA7">
      <w:pPr>
        <w:spacing w:after="0" w:line="240" w:lineRule="auto"/>
        <w:jc w:val="both"/>
        <w:rPr>
          <w:b/>
        </w:rPr>
      </w:pPr>
    </w:p>
    <w:p w:rsidR="00B35068" w:rsidRDefault="00B35068" w:rsidP="00BB5EA7">
      <w:pPr>
        <w:spacing w:after="0" w:line="240" w:lineRule="auto"/>
        <w:jc w:val="both"/>
        <w:rPr>
          <w:b/>
        </w:rPr>
      </w:pPr>
    </w:p>
    <w:p w:rsidR="00CB168A" w:rsidRDefault="00CB168A" w:rsidP="00BB5EA7">
      <w:pPr>
        <w:spacing w:after="0" w:line="240" w:lineRule="auto"/>
        <w:jc w:val="both"/>
        <w:rPr>
          <w:b/>
        </w:rPr>
      </w:pPr>
    </w:p>
    <w:p w:rsidR="00CB168A" w:rsidRDefault="00CB168A" w:rsidP="00BB5EA7">
      <w:pPr>
        <w:spacing w:after="0" w:line="240" w:lineRule="auto"/>
        <w:jc w:val="both"/>
        <w:rPr>
          <w:b/>
        </w:rPr>
      </w:pPr>
    </w:p>
    <w:p w:rsidR="00B35068" w:rsidRDefault="00B35068" w:rsidP="00BB5EA7">
      <w:pPr>
        <w:spacing w:after="0" w:line="240" w:lineRule="auto"/>
        <w:jc w:val="both"/>
        <w:rPr>
          <w:b/>
        </w:rPr>
      </w:pPr>
    </w:p>
    <w:p w:rsidR="00B35068" w:rsidRDefault="00B35068" w:rsidP="00BB5EA7">
      <w:pPr>
        <w:spacing w:after="0" w:line="240" w:lineRule="auto"/>
        <w:jc w:val="both"/>
        <w:rPr>
          <w:b/>
        </w:rPr>
      </w:pPr>
    </w:p>
    <w:p w:rsidR="00BB5EA7" w:rsidRDefault="007E0087" w:rsidP="00BB5EA7">
      <w:pPr>
        <w:spacing w:after="0" w:line="240" w:lineRule="auto"/>
        <w:jc w:val="both"/>
        <w:rPr>
          <w:b/>
          <w:u w:val="single"/>
        </w:rPr>
      </w:pPr>
      <w:r>
        <w:rPr>
          <w:b/>
        </w:rPr>
        <w:lastRenderedPageBreak/>
        <w:t>9</w:t>
      </w:r>
      <w:r w:rsidR="00900C6B">
        <w:rPr>
          <w:b/>
        </w:rPr>
        <w:t>)</w:t>
      </w:r>
      <w:r w:rsidR="00A25478">
        <w:rPr>
          <w:b/>
        </w:rPr>
        <w:t xml:space="preserve">   </w:t>
      </w:r>
      <w:r w:rsidR="00900C6B">
        <w:rPr>
          <w:b/>
        </w:rPr>
        <w:t xml:space="preserve"> </w:t>
      </w:r>
      <w:r w:rsidR="00AF332F" w:rsidRPr="001F44B5">
        <w:rPr>
          <w:b/>
          <w:u w:val="single"/>
        </w:rPr>
        <w:t>QUALIFICATIION</w:t>
      </w:r>
      <w:r w:rsidR="00AF332F" w:rsidRPr="002D4877">
        <w:rPr>
          <w:b/>
          <w:u w:val="single"/>
        </w:rPr>
        <w:t>:-</w:t>
      </w:r>
    </w:p>
    <w:p w:rsidR="009F5CAD" w:rsidRDefault="009F5CAD" w:rsidP="00BB5EA7">
      <w:pPr>
        <w:spacing w:after="0" w:line="240" w:lineRule="auto"/>
        <w:jc w:val="both"/>
        <w:rPr>
          <w:b/>
          <w:u w:val="single"/>
        </w:rPr>
      </w:pPr>
    </w:p>
    <w:p w:rsidR="004A1DD0" w:rsidRDefault="00A25478" w:rsidP="00A25478">
      <w:pPr>
        <w:spacing w:after="0" w:line="240" w:lineRule="auto"/>
        <w:ind w:left="360" w:hanging="360"/>
        <w:jc w:val="both"/>
      </w:pPr>
      <w:r>
        <w:t xml:space="preserve">       </w:t>
      </w:r>
      <w:r w:rsidR="00B41AE1">
        <w:t>Matriculation (Matriculation or  10</w:t>
      </w:r>
      <w:r w:rsidR="00B41AE1" w:rsidRPr="00B41AE1">
        <w:rPr>
          <w:vertAlign w:val="superscript"/>
        </w:rPr>
        <w:t>th</w:t>
      </w:r>
      <w:r w:rsidR="00B41AE1">
        <w:t xml:space="preserve"> Class in 10+2 examinatio</w:t>
      </w:r>
      <w:r w:rsidR="00BA66D9">
        <w:t>n system)</w:t>
      </w:r>
      <w:r w:rsidR="00B41AE1">
        <w:t xml:space="preserve"> and having I.T.I. certificate </w:t>
      </w:r>
      <w:r w:rsidR="008E45C6">
        <w:t xml:space="preserve">from a institute </w:t>
      </w:r>
      <w:r w:rsidR="00B41AE1">
        <w:t>affiliated to NCVT compulsory in relevant trade. Copies of all certificates viz. proof of date of birth, educational/technical Qualification Certificate, Caste Certificate. Ex-serviceman certificate, OBC certificate/ creamy Layer certificate etc. duly attested by a Gazette</w:t>
      </w:r>
      <w:r w:rsidR="004A1DD0">
        <w:t>d Officer of Central or State Govt. and must bear office seal and name of attesting officer should be submitted along with the application.</w:t>
      </w:r>
    </w:p>
    <w:p w:rsidR="009F5CAD" w:rsidRDefault="009F5CAD" w:rsidP="00A25478">
      <w:pPr>
        <w:spacing w:after="0" w:line="240" w:lineRule="auto"/>
        <w:ind w:left="360" w:hanging="360"/>
        <w:jc w:val="both"/>
      </w:pPr>
    </w:p>
    <w:p w:rsidR="001331EA" w:rsidRDefault="007E0087" w:rsidP="004764CD">
      <w:pPr>
        <w:spacing w:after="0" w:line="240" w:lineRule="auto"/>
        <w:jc w:val="both"/>
        <w:rPr>
          <w:b/>
          <w:u w:val="single"/>
        </w:rPr>
      </w:pPr>
      <w:r>
        <w:rPr>
          <w:b/>
        </w:rPr>
        <w:t>10</w:t>
      </w:r>
      <w:r w:rsidR="00900C6B">
        <w:rPr>
          <w:b/>
        </w:rPr>
        <w:t>)</w:t>
      </w:r>
      <w:r w:rsidR="002D4877" w:rsidRPr="002D4877">
        <w:rPr>
          <w:b/>
        </w:rPr>
        <w:t xml:space="preserve"> </w:t>
      </w:r>
      <w:r w:rsidR="00A25478">
        <w:rPr>
          <w:b/>
        </w:rPr>
        <w:t xml:space="preserve">   </w:t>
      </w:r>
      <w:r w:rsidR="004A1DD0" w:rsidRPr="002D4877">
        <w:rPr>
          <w:b/>
          <w:u w:val="single"/>
        </w:rPr>
        <w:t>Training Period :</w:t>
      </w:r>
    </w:p>
    <w:p w:rsidR="001331EA" w:rsidRDefault="001331EA" w:rsidP="004764CD">
      <w:pPr>
        <w:spacing w:after="0" w:line="240" w:lineRule="auto"/>
        <w:jc w:val="both"/>
        <w:rPr>
          <w:b/>
          <w:u w:val="single"/>
        </w:rPr>
      </w:pPr>
    </w:p>
    <w:p w:rsidR="001331EA" w:rsidRDefault="001331EA" w:rsidP="004764CD">
      <w:pPr>
        <w:spacing w:after="0" w:line="240" w:lineRule="auto"/>
        <w:jc w:val="both"/>
      </w:pPr>
      <w:r>
        <w:t xml:space="preserve">          </w:t>
      </w:r>
      <w:r w:rsidR="004A1DD0" w:rsidRPr="001331EA">
        <w:t>As per directives of RDAT/Kolkota.</w:t>
      </w:r>
      <w:r w:rsidR="004764CD" w:rsidRPr="001331EA">
        <w:t xml:space="preserve"> </w:t>
      </w:r>
    </w:p>
    <w:p w:rsidR="001331EA" w:rsidRDefault="001331EA" w:rsidP="004764CD">
      <w:pPr>
        <w:spacing w:after="0" w:line="240" w:lineRule="auto"/>
        <w:jc w:val="both"/>
      </w:pPr>
    </w:p>
    <w:p w:rsidR="001331EA" w:rsidRPr="001331EA" w:rsidRDefault="001331EA" w:rsidP="004764CD">
      <w:pPr>
        <w:spacing w:after="0" w:line="240" w:lineRule="auto"/>
        <w:jc w:val="both"/>
        <w:rPr>
          <w:b/>
        </w:rPr>
      </w:pPr>
      <w:r w:rsidRPr="001331EA">
        <w:rPr>
          <w:b/>
        </w:rPr>
        <w:t xml:space="preserve">11)   </w:t>
      </w:r>
      <w:r w:rsidR="004B3740" w:rsidRPr="001331EA">
        <w:rPr>
          <w:b/>
          <w:u w:val="single"/>
        </w:rPr>
        <w:t>S</w:t>
      </w:r>
      <w:r w:rsidR="004A1DD0" w:rsidRPr="001331EA">
        <w:rPr>
          <w:b/>
          <w:u w:val="single"/>
        </w:rPr>
        <w:t>TIPEND</w:t>
      </w:r>
      <w:r w:rsidRPr="001331EA">
        <w:rPr>
          <w:b/>
        </w:rPr>
        <w:t>:</w:t>
      </w:r>
    </w:p>
    <w:p w:rsidR="001331EA" w:rsidRDefault="001331EA" w:rsidP="004764CD">
      <w:pPr>
        <w:spacing w:after="0" w:line="240" w:lineRule="auto"/>
        <w:jc w:val="both"/>
      </w:pPr>
    </w:p>
    <w:p w:rsidR="007400E2" w:rsidRPr="002D4877" w:rsidRDefault="001331EA" w:rsidP="004764CD">
      <w:pPr>
        <w:spacing w:after="0" w:line="240" w:lineRule="auto"/>
        <w:jc w:val="both"/>
        <w:rPr>
          <w:b/>
        </w:rPr>
      </w:pPr>
      <w:r>
        <w:t xml:space="preserve">         Stipend</w:t>
      </w:r>
      <w:r w:rsidR="004A1DD0" w:rsidRPr="001331EA">
        <w:t xml:space="preserve"> will be paid as per extant rules</w:t>
      </w:r>
      <w:r w:rsidR="004A1DD0" w:rsidRPr="002D4877">
        <w:rPr>
          <w:b/>
        </w:rPr>
        <w:t>.</w:t>
      </w:r>
      <w:r w:rsidR="007400E2">
        <w:rPr>
          <w:b/>
        </w:rPr>
        <w:t xml:space="preserve">     </w:t>
      </w:r>
    </w:p>
    <w:p w:rsidR="00471686" w:rsidRDefault="001331EA">
      <w:pPr>
        <w:rPr>
          <w:sz w:val="12"/>
          <w:szCs w:val="20"/>
        </w:rPr>
      </w:pPr>
      <w:r>
        <w:rPr>
          <w:sz w:val="12"/>
          <w:szCs w:val="20"/>
        </w:rPr>
        <w:t xml:space="preserve">                                                                                                                                                                                                                                                                                                             </w:t>
      </w:r>
      <w:r w:rsidR="007400E2">
        <w:rPr>
          <w:sz w:val="12"/>
          <w:szCs w:val="20"/>
        </w:rPr>
        <w:t xml:space="preserve">                           V  </w:t>
      </w:r>
    </w:p>
    <w:p w:rsidR="00471686" w:rsidRDefault="00900C6B" w:rsidP="00471686">
      <w:pPr>
        <w:tabs>
          <w:tab w:val="left" w:pos="1188"/>
        </w:tabs>
        <w:spacing w:after="120" w:line="240" w:lineRule="auto"/>
        <w:ind w:left="357" w:hanging="357"/>
        <w:jc w:val="both"/>
        <w:rPr>
          <w:b/>
        </w:rPr>
      </w:pPr>
      <w:r w:rsidRPr="00452AC6">
        <w:rPr>
          <w:b/>
        </w:rPr>
        <w:t>1</w:t>
      </w:r>
      <w:r w:rsidR="00471686">
        <w:rPr>
          <w:b/>
        </w:rPr>
        <w:t>2</w:t>
      </w:r>
      <w:r w:rsidRPr="00452AC6">
        <w:rPr>
          <w:b/>
        </w:rPr>
        <w:t>)</w:t>
      </w:r>
      <w:r w:rsidR="00A25478">
        <w:rPr>
          <w:b/>
        </w:rPr>
        <w:t xml:space="preserve"> </w:t>
      </w:r>
      <w:r w:rsidR="00471686">
        <w:rPr>
          <w:b/>
        </w:rPr>
        <w:t xml:space="preserve"> HOW TO APPLY:-</w:t>
      </w:r>
    </w:p>
    <w:p w:rsidR="004A1DD0" w:rsidRPr="00452AC6" w:rsidRDefault="00471686" w:rsidP="00A25478">
      <w:pPr>
        <w:tabs>
          <w:tab w:val="left" w:pos="1188"/>
        </w:tabs>
        <w:spacing w:after="0" w:line="240" w:lineRule="auto"/>
        <w:ind w:left="360" w:hanging="360"/>
        <w:jc w:val="both"/>
      </w:pPr>
      <w:r>
        <w:rPr>
          <w:b/>
        </w:rPr>
        <w:t xml:space="preserve">        </w:t>
      </w:r>
      <w:r w:rsidR="00FA1FF6" w:rsidRPr="00452AC6">
        <w:t>The Application form  &amp; Call Letter as per format must be submitted in  foolscap</w:t>
      </w:r>
      <w:r w:rsidR="005236A4" w:rsidRPr="00452AC6">
        <w:t>e</w:t>
      </w:r>
      <w:r w:rsidR="00FA1FF6" w:rsidRPr="00452AC6">
        <w:t xml:space="preserve"> paper duly filled in all respect by the </w:t>
      </w:r>
      <w:r w:rsidR="00FA1FF6" w:rsidRPr="00120287">
        <w:t>candidate in his own hand writing</w:t>
      </w:r>
      <w:r w:rsidR="00FA1FF6" w:rsidRPr="00452AC6">
        <w:t xml:space="preserve"> with ball point pen to be  addressed to </w:t>
      </w:r>
      <w:r w:rsidR="005236A4" w:rsidRPr="00452AC6">
        <w:t>Chief Workshop Manager/ N.F. Railway Workshop</w:t>
      </w:r>
      <w:r w:rsidR="00172663" w:rsidRPr="00452AC6">
        <w:t>/Dibrugarh, PIN- 786001</w:t>
      </w:r>
      <w:r w:rsidR="00FA1FF6" w:rsidRPr="00452AC6">
        <w:t xml:space="preserve"> in close envelop enclosing the  following :- </w:t>
      </w:r>
    </w:p>
    <w:p w:rsidR="001C06FF" w:rsidRPr="00452AC6" w:rsidRDefault="001C06FF" w:rsidP="00C81584">
      <w:pPr>
        <w:spacing w:after="0" w:line="240" w:lineRule="auto"/>
        <w:jc w:val="both"/>
      </w:pPr>
    </w:p>
    <w:p w:rsidR="00FA1FF6" w:rsidRDefault="00471686" w:rsidP="009A11B0">
      <w:pPr>
        <w:pStyle w:val="ListParagraph"/>
        <w:numPr>
          <w:ilvl w:val="0"/>
          <w:numId w:val="15"/>
        </w:numPr>
        <w:spacing w:after="120" w:line="240" w:lineRule="auto"/>
        <w:ind w:left="629" w:hanging="357"/>
        <w:jc w:val="both"/>
      </w:pPr>
      <w:r>
        <w:t>2 Self-</w:t>
      </w:r>
      <w:r w:rsidR="00FA1FF6" w:rsidRPr="00452AC6">
        <w:t>addressed envelope of 11” x</w:t>
      </w:r>
      <w:r w:rsidR="00784C26" w:rsidRPr="00452AC6">
        <w:t xml:space="preserve"> </w:t>
      </w:r>
      <w:r w:rsidR="00FA1FF6" w:rsidRPr="00452AC6">
        <w:t xml:space="preserve">5” </w:t>
      </w:r>
      <w:r w:rsidR="00172663" w:rsidRPr="00452AC6">
        <w:t>with Postal</w:t>
      </w:r>
      <w:r w:rsidR="00FA1FF6" w:rsidRPr="00452AC6">
        <w:t xml:space="preserve"> Stamp of Rs. 5/- </w:t>
      </w:r>
      <w:r w:rsidR="00172663" w:rsidRPr="00452AC6">
        <w:t>(</w:t>
      </w:r>
      <w:r w:rsidR="00FA1FF6" w:rsidRPr="00452AC6">
        <w:t>Exemption for SC/ST Candidates).</w:t>
      </w:r>
      <w:r w:rsidR="009A11B0">
        <w:t xml:space="preserve"> </w:t>
      </w:r>
    </w:p>
    <w:p w:rsidR="009A11B0" w:rsidRPr="00452AC6" w:rsidRDefault="009A11B0" w:rsidP="009A11B0">
      <w:pPr>
        <w:pStyle w:val="ListParagraph"/>
        <w:spacing w:after="120" w:line="240" w:lineRule="auto"/>
        <w:ind w:left="629"/>
        <w:jc w:val="both"/>
      </w:pPr>
    </w:p>
    <w:p w:rsidR="00F1561C" w:rsidRDefault="00FA1FF6" w:rsidP="004764CD">
      <w:pPr>
        <w:pStyle w:val="ListParagraph"/>
        <w:numPr>
          <w:ilvl w:val="0"/>
          <w:numId w:val="15"/>
        </w:numPr>
        <w:spacing w:after="0" w:line="240" w:lineRule="auto"/>
        <w:ind w:left="630" w:hanging="360"/>
        <w:jc w:val="both"/>
      </w:pPr>
      <w:r w:rsidRPr="00452AC6">
        <w:t xml:space="preserve">A Crossed Postal Order in favour of </w:t>
      </w:r>
      <w:r w:rsidRPr="0047243A">
        <w:t xml:space="preserve">F.A. &amp; C.A.O. </w:t>
      </w:r>
      <w:r w:rsidR="00172663" w:rsidRPr="0047243A">
        <w:t>N.F.</w:t>
      </w:r>
      <w:r w:rsidRPr="0047243A">
        <w:t xml:space="preserve"> Railway, </w:t>
      </w:r>
      <w:r w:rsidR="00172663" w:rsidRPr="0047243A">
        <w:t>Maligaon</w:t>
      </w:r>
      <w:r w:rsidRPr="0047243A">
        <w:t xml:space="preserve"> payable to</w:t>
      </w:r>
      <w:r w:rsidRPr="00452AC6">
        <w:rPr>
          <w:b/>
        </w:rPr>
        <w:t xml:space="preserve"> </w:t>
      </w:r>
      <w:r w:rsidRPr="0047243A">
        <w:t>GPO/</w:t>
      </w:r>
      <w:r w:rsidR="00172663" w:rsidRPr="0047243A">
        <w:t>Guwahati</w:t>
      </w:r>
      <w:r w:rsidR="00471686">
        <w:t xml:space="preserve"> for Rs. 2</w:t>
      </w:r>
      <w:r w:rsidRPr="00452AC6">
        <w:t>0/- as a processing fee which is not refundable</w:t>
      </w:r>
      <w:r w:rsidR="00784C26" w:rsidRPr="00452AC6">
        <w:t>/</w:t>
      </w:r>
      <w:r w:rsidR="00FF7E9A" w:rsidRPr="00452AC6">
        <w:t>transferable under</w:t>
      </w:r>
      <w:r w:rsidRPr="00452AC6">
        <w:t xml:space="preserve"> any circumsta</w:t>
      </w:r>
      <w:r w:rsidR="00954A11" w:rsidRPr="00452AC6">
        <w:t>nces. The Postal Order purchased before the date of publication o</w:t>
      </w:r>
      <w:r w:rsidR="00674192">
        <w:t>f this notice will not be valid</w:t>
      </w:r>
      <w:r w:rsidR="00A96920">
        <w:t xml:space="preserve">. </w:t>
      </w:r>
      <w:r w:rsidR="00A96920">
        <w:tab/>
      </w:r>
      <w:r w:rsidR="00A96920">
        <w:tab/>
      </w:r>
    </w:p>
    <w:p w:rsidR="00A96920" w:rsidRPr="0047243A" w:rsidRDefault="00A96920" w:rsidP="00F1561C">
      <w:pPr>
        <w:pStyle w:val="ListParagraph"/>
        <w:spacing w:after="0" w:line="240" w:lineRule="auto"/>
        <w:ind w:left="630"/>
        <w:jc w:val="both"/>
      </w:pPr>
      <w:r>
        <w:tab/>
      </w:r>
      <w:r>
        <w:tab/>
      </w:r>
      <w:r>
        <w:tab/>
      </w:r>
      <w:r>
        <w:tab/>
      </w:r>
      <w:r w:rsidRPr="0047243A">
        <w:t>OR</w:t>
      </w:r>
    </w:p>
    <w:p w:rsidR="00FA1FF6" w:rsidRPr="0047243A" w:rsidRDefault="00A96920" w:rsidP="00A96920">
      <w:pPr>
        <w:spacing w:after="0" w:line="240" w:lineRule="auto"/>
        <w:ind w:left="630"/>
        <w:jc w:val="both"/>
      </w:pPr>
      <w:r>
        <w:t>T</w:t>
      </w:r>
      <w:r w:rsidR="002865C7">
        <w:t xml:space="preserve">he </w:t>
      </w:r>
      <w:r w:rsidR="00AB74FE">
        <w:t xml:space="preserve"> fee can also</w:t>
      </w:r>
      <w:r w:rsidR="00674192">
        <w:t xml:space="preserve"> be paid in the form of Account Pay</w:t>
      </w:r>
      <w:r w:rsidR="008A68ED">
        <w:t>ee</w:t>
      </w:r>
      <w:r w:rsidR="00674192">
        <w:t xml:space="preserve"> demand draft drawn from any Nationalize</w:t>
      </w:r>
      <w:r>
        <w:t>d</w:t>
      </w:r>
      <w:r w:rsidR="00674192">
        <w:t xml:space="preserve"> Bank in favour of </w:t>
      </w:r>
      <w:r w:rsidR="00674192" w:rsidRPr="0047243A">
        <w:t xml:space="preserve">F.A. &amp; C.A.O., N.F. Railway, and payable  at </w:t>
      </w:r>
      <w:r w:rsidR="00F1561C" w:rsidRPr="0047243A">
        <w:t xml:space="preserve">SBI/Maligaon, </w:t>
      </w:r>
      <w:r w:rsidR="00674192" w:rsidRPr="0047243A">
        <w:t xml:space="preserve"> Branch. </w:t>
      </w:r>
    </w:p>
    <w:p w:rsidR="009A11B0" w:rsidRDefault="009A11B0" w:rsidP="00A96920">
      <w:pPr>
        <w:spacing w:after="0" w:line="240" w:lineRule="auto"/>
        <w:ind w:left="630"/>
        <w:jc w:val="both"/>
      </w:pPr>
    </w:p>
    <w:p w:rsidR="00954A11" w:rsidRDefault="00AB74FE" w:rsidP="004764CD">
      <w:pPr>
        <w:pStyle w:val="ListParagraph"/>
        <w:numPr>
          <w:ilvl w:val="0"/>
          <w:numId w:val="15"/>
        </w:numPr>
        <w:spacing w:after="0" w:line="240" w:lineRule="auto"/>
        <w:ind w:left="630" w:hanging="360"/>
        <w:jc w:val="both"/>
      </w:pPr>
      <w:r>
        <w:t>No fee</w:t>
      </w:r>
      <w:r w:rsidR="00954A11" w:rsidRPr="00452AC6">
        <w:t xml:space="preserve"> is required for SC/ST</w:t>
      </w:r>
      <w:r w:rsidR="005D7105" w:rsidRPr="00452AC6">
        <w:t>/PH</w:t>
      </w:r>
      <w:r w:rsidR="00954A11" w:rsidRPr="00452AC6">
        <w:t xml:space="preserve"> candidates.</w:t>
      </w:r>
    </w:p>
    <w:p w:rsidR="009A11B0" w:rsidRPr="00452AC6" w:rsidRDefault="009A11B0" w:rsidP="009A11B0">
      <w:pPr>
        <w:pStyle w:val="ListParagraph"/>
        <w:spacing w:after="0" w:line="240" w:lineRule="auto"/>
        <w:ind w:left="630"/>
        <w:jc w:val="both"/>
      </w:pPr>
    </w:p>
    <w:p w:rsidR="00954A11" w:rsidRDefault="00954A11" w:rsidP="004764CD">
      <w:pPr>
        <w:pStyle w:val="ListParagraph"/>
        <w:numPr>
          <w:ilvl w:val="0"/>
          <w:numId w:val="15"/>
        </w:numPr>
        <w:spacing w:after="0" w:line="240" w:lineRule="auto"/>
        <w:ind w:left="630" w:hanging="360"/>
        <w:jc w:val="both"/>
      </w:pPr>
      <w:r w:rsidRPr="00452AC6">
        <w:t xml:space="preserve">2 recent Passport Size Photographs duly signed by the applicant, one of which should be pasted on </w:t>
      </w:r>
      <w:r w:rsidR="00784C26" w:rsidRPr="00452AC6">
        <w:t>Application Form</w:t>
      </w:r>
      <w:r w:rsidRPr="00452AC6">
        <w:t xml:space="preserve"> in the space provided</w:t>
      </w:r>
      <w:r w:rsidR="00784C26" w:rsidRPr="00452AC6">
        <w:t xml:space="preserve"> for and the another should be pasted on the </w:t>
      </w:r>
      <w:r w:rsidR="008A68ED">
        <w:t>‘</w:t>
      </w:r>
      <w:r w:rsidR="00784C26" w:rsidRPr="0047243A">
        <w:t>CALL LETTER</w:t>
      </w:r>
      <w:r w:rsidR="00172663" w:rsidRPr="0047243A">
        <w:t>- CUM- ADMIT CARD</w:t>
      </w:r>
      <w:r w:rsidR="008A68ED" w:rsidRPr="0047243A">
        <w:t>’</w:t>
      </w:r>
      <w:r w:rsidR="00784C26" w:rsidRPr="00452AC6">
        <w:t xml:space="preserve"> in the space provided</w:t>
      </w:r>
      <w:r w:rsidRPr="00452AC6">
        <w:t>. Both the photographs are required to be attested by Gazetted Officer.</w:t>
      </w:r>
      <w:r w:rsidR="00D16F40">
        <w:t xml:space="preserve"> </w:t>
      </w:r>
    </w:p>
    <w:p w:rsidR="009A11B0" w:rsidRPr="00452AC6" w:rsidRDefault="009A11B0" w:rsidP="009A11B0">
      <w:pPr>
        <w:pStyle w:val="ListParagraph"/>
        <w:spacing w:after="0" w:line="240" w:lineRule="auto"/>
        <w:ind w:left="630"/>
        <w:jc w:val="both"/>
      </w:pPr>
    </w:p>
    <w:p w:rsidR="00954A11" w:rsidRDefault="00954A11" w:rsidP="004764CD">
      <w:pPr>
        <w:pStyle w:val="ListParagraph"/>
        <w:numPr>
          <w:ilvl w:val="0"/>
          <w:numId w:val="15"/>
        </w:numPr>
        <w:spacing w:after="0" w:line="240" w:lineRule="auto"/>
        <w:ind w:left="630" w:hanging="360"/>
        <w:jc w:val="both"/>
      </w:pPr>
      <w:r w:rsidRPr="00452AC6">
        <w:t>Before applying, the candidates should ensure that he/she fulfils the eligibility and other criteria</w:t>
      </w:r>
      <w:r w:rsidR="0047243A">
        <w:t>. A</w:t>
      </w:r>
      <w:r w:rsidR="00704574">
        <w:t xml:space="preserve">t any stage of engagement, </w:t>
      </w:r>
      <w:r w:rsidRPr="00452AC6">
        <w:t>if erroneously engaged, such candidates shall be summarily dismissed without notice.</w:t>
      </w:r>
    </w:p>
    <w:p w:rsidR="009A11B0" w:rsidRPr="00452AC6" w:rsidRDefault="009A11B0" w:rsidP="009A11B0">
      <w:pPr>
        <w:pStyle w:val="ListParagraph"/>
        <w:spacing w:after="0" w:line="240" w:lineRule="auto"/>
        <w:ind w:left="630"/>
        <w:jc w:val="both"/>
      </w:pPr>
    </w:p>
    <w:p w:rsidR="00283638" w:rsidRDefault="00283638" w:rsidP="004764CD">
      <w:pPr>
        <w:pStyle w:val="ListParagraph"/>
        <w:numPr>
          <w:ilvl w:val="0"/>
          <w:numId w:val="15"/>
        </w:numPr>
        <w:spacing w:after="0" w:line="240" w:lineRule="auto"/>
        <w:ind w:left="630" w:hanging="360"/>
        <w:jc w:val="both"/>
      </w:pPr>
      <w:r w:rsidRPr="00452AC6">
        <w:t xml:space="preserve">The application Form should be strictly as per format enclosed as Annexure-‘A’ &amp; ‘B’ on good quality white paper of A4 size using one side only. The candidate must be filled up his/her required information with black pen/black ball pen on own handwriting in </w:t>
      </w:r>
      <w:r w:rsidRPr="00452AC6">
        <w:rPr>
          <w:b/>
        </w:rPr>
        <w:t>“</w:t>
      </w:r>
      <w:r w:rsidRPr="0066042C">
        <w:t>English</w:t>
      </w:r>
      <w:r w:rsidRPr="00452AC6">
        <w:rPr>
          <w:b/>
        </w:rPr>
        <w:t>”</w:t>
      </w:r>
      <w:r w:rsidRPr="00452AC6">
        <w:t xml:space="preserve"> only. </w:t>
      </w:r>
    </w:p>
    <w:p w:rsidR="009A11B0" w:rsidRDefault="009A11B0" w:rsidP="009A11B0">
      <w:pPr>
        <w:pStyle w:val="ListParagraph"/>
        <w:spacing w:after="0" w:line="240" w:lineRule="auto"/>
        <w:ind w:left="630"/>
        <w:jc w:val="both"/>
      </w:pPr>
    </w:p>
    <w:p w:rsidR="00D16F40" w:rsidRDefault="009A11B0" w:rsidP="004764CD">
      <w:pPr>
        <w:pStyle w:val="ListParagraph"/>
        <w:numPr>
          <w:ilvl w:val="0"/>
          <w:numId w:val="15"/>
        </w:numPr>
        <w:spacing w:after="0" w:line="240" w:lineRule="auto"/>
        <w:ind w:left="630" w:hanging="360"/>
        <w:jc w:val="both"/>
      </w:pPr>
      <w:r>
        <w:t xml:space="preserve"> </w:t>
      </w:r>
      <w:r w:rsidR="00D16F40">
        <w:t>Copies of all certificates viz. proof of date of birth, Educational/</w:t>
      </w:r>
      <w:r w:rsidR="000A2BFA">
        <w:t>Technical Qualification, Caste C</w:t>
      </w:r>
      <w:r w:rsidR="00D16F40">
        <w:t>ertificate. Ex-serviceme</w:t>
      </w:r>
      <w:r>
        <w:t>nt</w:t>
      </w:r>
      <w:r w:rsidR="00D16F40">
        <w:t xml:space="preserve"> certificate, etc duly attested by a Gazetted Officer of Central or state</w:t>
      </w:r>
      <w:r>
        <w:t xml:space="preserve"> </w:t>
      </w:r>
      <w:r w:rsidR="00D16F40">
        <w:t xml:space="preserve"> Govt. should be submitted along with the application.</w:t>
      </w:r>
    </w:p>
    <w:p w:rsidR="009A11B0" w:rsidRDefault="0073565C" w:rsidP="009A11B0">
      <w:pPr>
        <w:pStyle w:val="ListParagraph"/>
        <w:spacing w:after="0" w:line="240" w:lineRule="auto"/>
        <w:ind w:left="630"/>
        <w:jc w:val="both"/>
        <w:rPr>
          <w:b/>
        </w:rPr>
      </w:pPr>
      <w:r>
        <w:t xml:space="preserve">                                                                                                                                    </w:t>
      </w:r>
      <w:r w:rsidR="001676C7">
        <w:t xml:space="preserve">        </w:t>
      </w:r>
      <w:r>
        <w:t xml:space="preserve">         </w:t>
      </w:r>
      <w:r w:rsidRPr="00A96920">
        <w:rPr>
          <w:b/>
        </w:rPr>
        <w:t xml:space="preserve">Contd….. </w:t>
      </w:r>
      <w:r>
        <w:rPr>
          <w:b/>
        </w:rPr>
        <w:t>4</w:t>
      </w:r>
    </w:p>
    <w:p w:rsidR="0060200A" w:rsidRPr="00452AC6" w:rsidRDefault="0060200A" w:rsidP="009A11B0">
      <w:pPr>
        <w:pStyle w:val="ListParagraph"/>
        <w:spacing w:after="0" w:line="240" w:lineRule="auto"/>
        <w:ind w:left="630"/>
        <w:jc w:val="both"/>
      </w:pPr>
    </w:p>
    <w:p w:rsidR="004F0416" w:rsidRPr="001C3109" w:rsidRDefault="00924A32" w:rsidP="004764CD">
      <w:pPr>
        <w:pStyle w:val="ListParagraph"/>
        <w:numPr>
          <w:ilvl w:val="0"/>
          <w:numId w:val="15"/>
        </w:numPr>
        <w:spacing w:after="0" w:line="240" w:lineRule="auto"/>
        <w:ind w:left="630" w:hanging="360"/>
        <w:jc w:val="both"/>
        <w:rPr>
          <w:sz w:val="20"/>
          <w:szCs w:val="20"/>
        </w:rPr>
      </w:pPr>
      <w:r>
        <w:lastRenderedPageBreak/>
        <w:t xml:space="preserve"> </w:t>
      </w:r>
      <w:r w:rsidR="004F0416" w:rsidRPr="00452AC6">
        <w:t xml:space="preserve">In case of </w:t>
      </w:r>
      <w:r w:rsidR="004F0416" w:rsidRPr="007621BA">
        <w:t>SC/ST/OBC</w:t>
      </w:r>
      <w:r w:rsidR="007621BA">
        <w:t xml:space="preserve"> candidates, a certificate from</w:t>
      </w:r>
      <w:r w:rsidR="004F0416" w:rsidRPr="00452AC6">
        <w:t xml:space="preserve"> the appropriate authority, for their belonging to SC/ST/OBC categories should be submitted in the format prescribed by the Government of India</w:t>
      </w:r>
      <w:r w:rsidR="004F0416">
        <w:t xml:space="preserve"> </w:t>
      </w:r>
      <w:r w:rsidR="004F0416" w:rsidRPr="007621BA">
        <w:t>(Annexure- C for SC/ST &amp; Annexure-D for OBC)</w:t>
      </w:r>
    </w:p>
    <w:p w:rsidR="001C3109" w:rsidRPr="004F0416" w:rsidRDefault="001C3109" w:rsidP="001C3109">
      <w:pPr>
        <w:pStyle w:val="ListParagraph"/>
        <w:spacing w:after="0" w:line="240" w:lineRule="auto"/>
        <w:ind w:left="630"/>
        <w:jc w:val="both"/>
        <w:rPr>
          <w:sz w:val="20"/>
          <w:szCs w:val="20"/>
        </w:rPr>
      </w:pPr>
    </w:p>
    <w:p w:rsidR="004F0416" w:rsidRDefault="007621BA" w:rsidP="004F0416">
      <w:pPr>
        <w:spacing w:after="0" w:line="240" w:lineRule="auto"/>
        <w:ind w:left="270"/>
        <w:jc w:val="both"/>
      </w:pPr>
      <w:r>
        <w:t xml:space="preserve">       </w:t>
      </w:r>
      <w:r w:rsidR="004F0416" w:rsidRPr="00452AC6">
        <w:t xml:space="preserve">The list of authorities empowered to issue SC/ST/OBC certificates are indicated </w:t>
      </w:r>
      <w:r w:rsidR="001C3109" w:rsidRPr="00452AC6">
        <w:t>below:</w:t>
      </w:r>
      <w:r w:rsidR="004F0416" w:rsidRPr="00452AC6">
        <w:t>-</w:t>
      </w:r>
    </w:p>
    <w:p w:rsidR="001C3109" w:rsidRPr="00452AC6" w:rsidRDefault="001C3109" w:rsidP="004F0416">
      <w:pPr>
        <w:spacing w:after="0" w:line="240" w:lineRule="auto"/>
        <w:ind w:left="270"/>
        <w:jc w:val="both"/>
      </w:pPr>
    </w:p>
    <w:p w:rsidR="004F0416" w:rsidRPr="00452AC6" w:rsidRDefault="004F0416" w:rsidP="004F0416">
      <w:pPr>
        <w:pStyle w:val="ListParagraph"/>
        <w:numPr>
          <w:ilvl w:val="0"/>
          <w:numId w:val="21"/>
        </w:numPr>
        <w:spacing w:after="0" w:line="240" w:lineRule="auto"/>
        <w:jc w:val="both"/>
      </w:pPr>
      <w:r w:rsidRPr="00452AC6">
        <w:t>District Magistrate/ Additional Magistrate/Collector/Deputy Commissioner/Additional Deputy Commissioner/Deputy Collector/1</w:t>
      </w:r>
      <w:r w:rsidRPr="00452AC6">
        <w:rPr>
          <w:vertAlign w:val="superscript"/>
        </w:rPr>
        <w:t>st</w:t>
      </w:r>
      <w:r w:rsidRPr="00452AC6">
        <w:t xml:space="preserve"> Class Stipendiary Magistrate/ Sub-divisional Magistrate/Taluk Magistrate/Executive Magistrate/Extra Assistant Magistrate(not below the rank of 1</w:t>
      </w:r>
      <w:r w:rsidRPr="00452AC6">
        <w:rPr>
          <w:vertAlign w:val="superscript"/>
        </w:rPr>
        <w:t>st</w:t>
      </w:r>
      <w:r w:rsidRPr="00452AC6">
        <w:t xml:space="preserve"> Class Stipendiary Magistrate).</w:t>
      </w:r>
    </w:p>
    <w:p w:rsidR="004F0416" w:rsidRPr="00452AC6" w:rsidRDefault="004F0416" w:rsidP="004F0416">
      <w:pPr>
        <w:pStyle w:val="ListParagraph"/>
        <w:numPr>
          <w:ilvl w:val="0"/>
          <w:numId w:val="21"/>
        </w:numPr>
        <w:spacing w:after="0" w:line="240" w:lineRule="auto"/>
        <w:jc w:val="both"/>
      </w:pPr>
      <w:r w:rsidRPr="00452AC6">
        <w:t>Revenue Officer not below the rank of Tahsildar.</w:t>
      </w:r>
    </w:p>
    <w:p w:rsidR="004F0416" w:rsidRDefault="004F0416" w:rsidP="004F0416">
      <w:pPr>
        <w:pStyle w:val="ListParagraph"/>
        <w:numPr>
          <w:ilvl w:val="0"/>
          <w:numId w:val="21"/>
        </w:numPr>
        <w:spacing w:after="0" w:line="240" w:lineRule="auto"/>
        <w:jc w:val="both"/>
      </w:pPr>
      <w:r w:rsidRPr="00452AC6">
        <w:t>Sub-divisional Officer of the area where the candidate and or his family resides.</w:t>
      </w:r>
    </w:p>
    <w:p w:rsidR="00822497" w:rsidRPr="00452AC6" w:rsidRDefault="00822497" w:rsidP="00822497">
      <w:pPr>
        <w:pStyle w:val="ListParagraph"/>
        <w:spacing w:after="0" w:line="240" w:lineRule="auto"/>
        <w:ind w:left="630"/>
        <w:jc w:val="both"/>
      </w:pPr>
    </w:p>
    <w:p w:rsidR="001866F8" w:rsidRDefault="009A11B0" w:rsidP="009A11B0">
      <w:pPr>
        <w:spacing w:after="0" w:line="240" w:lineRule="auto"/>
        <w:jc w:val="both"/>
        <w:rPr>
          <w:sz w:val="20"/>
          <w:szCs w:val="20"/>
        </w:rPr>
      </w:pPr>
      <w:r>
        <w:rPr>
          <w:sz w:val="20"/>
          <w:szCs w:val="20"/>
        </w:rPr>
        <w:t xml:space="preserve"> </w:t>
      </w:r>
      <w:r w:rsidR="00924A32">
        <w:rPr>
          <w:sz w:val="20"/>
          <w:szCs w:val="20"/>
        </w:rPr>
        <w:t xml:space="preserve">    IX)    Copy of local Employ</w:t>
      </w:r>
      <w:r>
        <w:rPr>
          <w:sz w:val="20"/>
          <w:szCs w:val="20"/>
        </w:rPr>
        <w:t xml:space="preserve">ment  Exchange Registration card should be enclosed duly attested by a  Gazetted </w:t>
      </w:r>
      <w:r w:rsidR="001866F8">
        <w:rPr>
          <w:sz w:val="20"/>
          <w:szCs w:val="20"/>
        </w:rPr>
        <w:t xml:space="preserve">  </w:t>
      </w:r>
    </w:p>
    <w:p w:rsidR="00DC2DCA" w:rsidRDefault="001866F8" w:rsidP="00311225">
      <w:pPr>
        <w:spacing w:after="0" w:line="240" w:lineRule="auto"/>
        <w:jc w:val="both"/>
        <w:rPr>
          <w:b/>
        </w:rPr>
      </w:pPr>
      <w:r>
        <w:rPr>
          <w:sz w:val="20"/>
          <w:szCs w:val="20"/>
        </w:rPr>
        <w:t xml:space="preserve">              </w:t>
      </w:r>
      <w:r w:rsidR="009A11B0">
        <w:rPr>
          <w:sz w:val="20"/>
          <w:szCs w:val="20"/>
        </w:rPr>
        <w:t>Officer</w:t>
      </w:r>
      <w:r>
        <w:rPr>
          <w:sz w:val="20"/>
          <w:szCs w:val="20"/>
        </w:rPr>
        <w:t xml:space="preserve"> </w:t>
      </w:r>
      <w:r>
        <w:t>Central or state  Govt.</w:t>
      </w:r>
      <w:r>
        <w:rPr>
          <w:b/>
        </w:rPr>
        <w:t xml:space="preserve">                                                                                                                                                         </w:t>
      </w:r>
    </w:p>
    <w:p w:rsidR="00311225" w:rsidRDefault="00311225" w:rsidP="00311225">
      <w:pPr>
        <w:spacing w:after="0" w:line="240" w:lineRule="auto"/>
        <w:jc w:val="both"/>
        <w:rPr>
          <w:b/>
        </w:rPr>
      </w:pPr>
    </w:p>
    <w:p w:rsidR="0073565C" w:rsidRDefault="0073565C" w:rsidP="00822497">
      <w:pPr>
        <w:spacing w:after="0" w:line="240" w:lineRule="auto"/>
        <w:rPr>
          <w:b/>
        </w:rPr>
      </w:pPr>
    </w:p>
    <w:p w:rsidR="00954A11" w:rsidRPr="00452AC6" w:rsidRDefault="00822497" w:rsidP="00822497">
      <w:pPr>
        <w:spacing w:after="0" w:line="240" w:lineRule="auto"/>
      </w:pPr>
      <w:r w:rsidRPr="00822497">
        <w:rPr>
          <w:b/>
        </w:rPr>
        <w:t xml:space="preserve">                              </w:t>
      </w:r>
      <w:r w:rsidR="00954A11" w:rsidRPr="00822497">
        <w:rPr>
          <w:b/>
          <w:u w:val="single"/>
        </w:rPr>
        <w:t>THE LAST DATE OF RECEIPT OF APPLICATION</w:t>
      </w:r>
      <w:r w:rsidR="00CC6B0A" w:rsidRPr="00822497">
        <w:rPr>
          <w:b/>
          <w:u w:val="single"/>
        </w:rPr>
        <w:t xml:space="preserve"> IS</w:t>
      </w:r>
      <w:r w:rsidR="00954A11" w:rsidRPr="00822497">
        <w:rPr>
          <w:b/>
          <w:u w:val="single"/>
        </w:rPr>
        <w:t xml:space="preserve"> ON </w:t>
      </w:r>
      <w:r w:rsidR="008E43C6">
        <w:rPr>
          <w:b/>
          <w:u w:val="single"/>
        </w:rPr>
        <w:t xml:space="preserve"> </w:t>
      </w:r>
      <w:r w:rsidR="006A7D46">
        <w:rPr>
          <w:b/>
          <w:u w:val="single"/>
        </w:rPr>
        <w:t>17</w:t>
      </w:r>
      <w:r w:rsidR="00187DC7" w:rsidRPr="00822497">
        <w:rPr>
          <w:b/>
          <w:u w:val="single"/>
        </w:rPr>
        <w:t>.</w:t>
      </w:r>
      <w:r w:rsidR="005D31B5">
        <w:rPr>
          <w:b/>
          <w:u w:val="single"/>
        </w:rPr>
        <w:t>11</w:t>
      </w:r>
      <w:r w:rsidR="00187DC7" w:rsidRPr="00822497">
        <w:rPr>
          <w:b/>
          <w:u w:val="single"/>
        </w:rPr>
        <w:t>.201</w:t>
      </w:r>
      <w:r w:rsidR="00D16F40">
        <w:rPr>
          <w:b/>
          <w:u w:val="single"/>
        </w:rPr>
        <w:t>4</w:t>
      </w:r>
      <w:r w:rsidR="00954A11" w:rsidRPr="00452AC6">
        <w:t>.</w:t>
      </w:r>
    </w:p>
    <w:p w:rsidR="001C06FF" w:rsidRPr="00452AC6" w:rsidRDefault="00707B3D" w:rsidP="00C81584">
      <w:pPr>
        <w:spacing w:after="0" w:line="240" w:lineRule="auto"/>
        <w:ind w:left="2880"/>
        <w:jc w:val="both"/>
      </w:pPr>
      <w:r w:rsidRPr="00452AC6">
        <w:t xml:space="preserve">                                                                                                                  </w:t>
      </w:r>
    </w:p>
    <w:p w:rsidR="00954A11" w:rsidRPr="009C313C" w:rsidRDefault="00900C6B" w:rsidP="00A25478">
      <w:pPr>
        <w:spacing w:after="0" w:line="240" w:lineRule="auto"/>
        <w:ind w:left="360" w:hanging="360"/>
        <w:jc w:val="both"/>
      </w:pPr>
      <w:r w:rsidRPr="00452AC6">
        <w:rPr>
          <w:b/>
        </w:rPr>
        <w:t>1</w:t>
      </w:r>
      <w:r w:rsidR="00107F78">
        <w:rPr>
          <w:b/>
        </w:rPr>
        <w:t>3</w:t>
      </w:r>
      <w:r w:rsidRPr="00452AC6">
        <w:rPr>
          <w:b/>
        </w:rPr>
        <w:t>)</w:t>
      </w:r>
      <w:r w:rsidRPr="00452AC6">
        <w:t xml:space="preserve"> </w:t>
      </w:r>
      <w:r w:rsidR="00CC4B2F" w:rsidRPr="009C313C">
        <w:t xml:space="preserve">Sealed Box for dropping of the applications will be kept at the </w:t>
      </w:r>
      <w:r w:rsidR="00187DC7" w:rsidRPr="009C313C">
        <w:t>Chief Workshop Manager’s</w:t>
      </w:r>
      <w:r w:rsidR="00CC4B2F" w:rsidRPr="009C313C">
        <w:t xml:space="preserve"> Office, </w:t>
      </w:r>
      <w:r w:rsidR="00187DC7" w:rsidRPr="009C313C">
        <w:t>N.F.Rly. Workshop</w:t>
      </w:r>
      <w:r w:rsidR="00CC4B2F" w:rsidRPr="009C313C">
        <w:t xml:space="preserve">, </w:t>
      </w:r>
      <w:r w:rsidR="003B7616" w:rsidRPr="009C313C">
        <w:t>Dibrugarh</w:t>
      </w:r>
      <w:r w:rsidR="00CC4B2F" w:rsidRPr="009C313C">
        <w:t xml:space="preserve"> between 10-00 hrs. to 16-00 hrs. in all working days &amp; 10.00 hrs.</w:t>
      </w:r>
      <w:r w:rsidR="00CA180F" w:rsidRPr="009C313C">
        <w:t xml:space="preserve"> to</w:t>
      </w:r>
      <w:r w:rsidR="00CC4B2F" w:rsidRPr="009C313C">
        <w:t xml:space="preserve"> 1</w:t>
      </w:r>
      <w:r w:rsidR="003B7616" w:rsidRPr="009C313C">
        <w:t>2.30</w:t>
      </w:r>
      <w:r w:rsidR="00CC4B2F" w:rsidRPr="009C313C">
        <w:t xml:space="preserve"> hrs . on Saturday only (except Sunday &amp; Holiday). The Box will be finally withdrawn at 16-00 hrs. on </w:t>
      </w:r>
      <w:r w:rsidR="008E43C6">
        <w:t xml:space="preserve">  </w:t>
      </w:r>
      <w:r w:rsidR="006A7D46">
        <w:t>17</w:t>
      </w:r>
      <w:r w:rsidR="00B35068" w:rsidRPr="009C313C">
        <w:t>.11</w:t>
      </w:r>
      <w:r w:rsidR="001866F8" w:rsidRPr="009C313C">
        <w:t>.2014</w:t>
      </w:r>
      <w:r w:rsidR="00CC4B2F" w:rsidRPr="009C313C">
        <w:t>.</w:t>
      </w:r>
    </w:p>
    <w:p w:rsidR="00187DC7" w:rsidRPr="00452AC6" w:rsidRDefault="00187DC7" w:rsidP="00C81584">
      <w:pPr>
        <w:spacing w:after="0" w:line="240" w:lineRule="auto"/>
        <w:jc w:val="both"/>
      </w:pPr>
    </w:p>
    <w:p w:rsidR="00263795" w:rsidRDefault="00900C6B" w:rsidP="00A25478">
      <w:pPr>
        <w:tabs>
          <w:tab w:val="left" w:pos="1440"/>
        </w:tabs>
        <w:spacing w:after="0" w:line="240" w:lineRule="auto"/>
        <w:ind w:left="360" w:hanging="360"/>
        <w:jc w:val="both"/>
      </w:pPr>
      <w:r w:rsidRPr="00452AC6">
        <w:rPr>
          <w:b/>
        </w:rPr>
        <w:t>1</w:t>
      </w:r>
      <w:r w:rsidR="00107F78">
        <w:rPr>
          <w:b/>
        </w:rPr>
        <w:t>4</w:t>
      </w:r>
      <w:r w:rsidRPr="00452AC6">
        <w:rPr>
          <w:b/>
        </w:rPr>
        <w:t>)</w:t>
      </w:r>
      <w:r w:rsidR="002D4877" w:rsidRPr="00452AC6">
        <w:t xml:space="preserve"> </w:t>
      </w:r>
      <w:r w:rsidR="00CC4B2F" w:rsidRPr="00452AC6">
        <w:t xml:space="preserve">Name and address of </w:t>
      </w:r>
      <w:r w:rsidR="007D22A7" w:rsidRPr="00452AC6">
        <w:t>the candidates</w:t>
      </w:r>
      <w:r w:rsidR="00CC4B2F" w:rsidRPr="00452AC6">
        <w:t xml:space="preserve"> should be legibly filled in on the </w:t>
      </w:r>
      <w:r w:rsidR="00CC4B2F" w:rsidRPr="009C313C">
        <w:t>CALL LETTER</w:t>
      </w:r>
      <w:r w:rsidR="00ED21B5" w:rsidRPr="009C313C">
        <w:t>-CUM-ADMIT</w:t>
      </w:r>
      <w:r w:rsidR="00ED21B5" w:rsidRPr="00452AC6">
        <w:rPr>
          <w:b/>
        </w:rPr>
        <w:t xml:space="preserve"> </w:t>
      </w:r>
      <w:r w:rsidR="00ED21B5" w:rsidRPr="001B09F5">
        <w:t>CARD</w:t>
      </w:r>
      <w:r w:rsidR="00CC4B2F" w:rsidRPr="00452AC6">
        <w:t xml:space="preserve"> with a recent passport size photograph of the candidate duly signed and attested by a Gazetted Officer affixed on the space provided in the format of the </w:t>
      </w:r>
      <w:r w:rsidR="00CC4B2F" w:rsidRPr="009C313C">
        <w:t>CALL LETTER</w:t>
      </w:r>
      <w:r w:rsidR="00ED21B5" w:rsidRPr="00452AC6">
        <w:rPr>
          <w:b/>
        </w:rPr>
        <w:t>.</w:t>
      </w:r>
      <w:r w:rsidR="00CC4B2F" w:rsidRPr="00452AC6">
        <w:t xml:space="preserve"> The</w:t>
      </w:r>
      <w:r w:rsidR="007D22A7" w:rsidRPr="00452AC6">
        <w:t xml:space="preserve"> </w:t>
      </w:r>
      <w:r w:rsidR="00CC4B2F" w:rsidRPr="00452AC6">
        <w:t>Call Letter should be sent along with the application form.</w:t>
      </w:r>
    </w:p>
    <w:p w:rsidR="001866F8" w:rsidRPr="00452AC6" w:rsidRDefault="001866F8" w:rsidP="00A25478">
      <w:pPr>
        <w:tabs>
          <w:tab w:val="left" w:pos="1440"/>
        </w:tabs>
        <w:spacing w:after="0" w:line="240" w:lineRule="auto"/>
        <w:ind w:left="360" w:hanging="360"/>
        <w:jc w:val="both"/>
      </w:pPr>
    </w:p>
    <w:p w:rsidR="00602A3D" w:rsidRPr="00452AC6" w:rsidRDefault="002D4877" w:rsidP="00A25478">
      <w:pPr>
        <w:tabs>
          <w:tab w:val="left" w:pos="1440"/>
        </w:tabs>
        <w:spacing w:after="0" w:line="240" w:lineRule="auto"/>
        <w:ind w:left="360" w:hanging="360"/>
        <w:jc w:val="both"/>
        <w:rPr>
          <w:b/>
        </w:rPr>
      </w:pPr>
      <w:r w:rsidRPr="00452AC6">
        <w:rPr>
          <w:b/>
        </w:rPr>
        <w:t>1</w:t>
      </w:r>
      <w:r w:rsidR="00107F78">
        <w:rPr>
          <w:b/>
        </w:rPr>
        <w:t>5</w:t>
      </w:r>
      <w:r w:rsidRPr="00452AC6">
        <w:rPr>
          <w:b/>
        </w:rPr>
        <w:t xml:space="preserve">) </w:t>
      </w:r>
      <w:r w:rsidR="00602A3D" w:rsidRPr="001866F8">
        <w:t>If it is noticed by the Railway Administration that the applicant have furnished wrong information/fake certificates, the Railway administration reserves the right to discharge the candidate/ selected candidate at any stage without notice. FIR will be lodged for submitting false/ forged certificates &amp; for furnishing wrong /false information or documents in support of their considerations.</w:t>
      </w:r>
    </w:p>
    <w:p w:rsidR="001C06FF" w:rsidRPr="00452AC6" w:rsidRDefault="001C06FF" w:rsidP="00C81584">
      <w:pPr>
        <w:tabs>
          <w:tab w:val="left" w:pos="1440"/>
        </w:tabs>
        <w:spacing w:after="0" w:line="240" w:lineRule="auto"/>
        <w:jc w:val="both"/>
        <w:rPr>
          <w:b/>
        </w:rPr>
      </w:pPr>
    </w:p>
    <w:p w:rsidR="00F314F5" w:rsidRPr="00452AC6" w:rsidRDefault="002D4877" w:rsidP="00A25478">
      <w:pPr>
        <w:tabs>
          <w:tab w:val="left" w:pos="1440"/>
        </w:tabs>
        <w:spacing w:after="0" w:line="240" w:lineRule="auto"/>
        <w:ind w:left="360" w:hanging="360"/>
        <w:jc w:val="both"/>
      </w:pPr>
      <w:r w:rsidRPr="00452AC6">
        <w:rPr>
          <w:b/>
        </w:rPr>
        <w:t>1</w:t>
      </w:r>
      <w:r w:rsidR="00B10E50">
        <w:rPr>
          <w:b/>
        </w:rPr>
        <w:t>6</w:t>
      </w:r>
      <w:r w:rsidRPr="00452AC6">
        <w:rPr>
          <w:b/>
        </w:rPr>
        <w:t>)</w:t>
      </w:r>
      <w:r w:rsidRPr="00452AC6">
        <w:t xml:space="preserve"> </w:t>
      </w:r>
      <w:r w:rsidR="00F314F5" w:rsidRPr="00452AC6">
        <w:t>The Railway administrations do not undertake any responsibility for sending reply to the candidates not selected or not called for. No correspondence in respect of the application submitted shall be entertained or replied by this office to any individual or organization.</w:t>
      </w:r>
    </w:p>
    <w:p w:rsidR="00B60830" w:rsidRPr="007D22A7" w:rsidRDefault="00F314F5" w:rsidP="00C81584">
      <w:pPr>
        <w:tabs>
          <w:tab w:val="left" w:pos="1440"/>
        </w:tabs>
        <w:spacing w:after="0" w:line="240" w:lineRule="auto"/>
        <w:jc w:val="both"/>
        <w:rPr>
          <w:sz w:val="12"/>
          <w:szCs w:val="20"/>
        </w:rPr>
      </w:pPr>
      <w:r w:rsidRPr="00BC55B0">
        <w:rPr>
          <w:sz w:val="20"/>
          <w:szCs w:val="20"/>
        </w:rPr>
        <w:tab/>
      </w:r>
    </w:p>
    <w:p w:rsidR="00F314F5" w:rsidRPr="00452AC6" w:rsidRDefault="00F314F5" w:rsidP="00A25478">
      <w:pPr>
        <w:tabs>
          <w:tab w:val="left" w:pos="1440"/>
        </w:tabs>
        <w:spacing w:after="0" w:line="240" w:lineRule="auto"/>
        <w:jc w:val="center"/>
        <w:rPr>
          <w:b/>
          <w:u w:val="single"/>
        </w:rPr>
      </w:pPr>
      <w:r w:rsidRPr="00452AC6">
        <w:rPr>
          <w:b/>
          <w:u w:val="single"/>
        </w:rPr>
        <w:t xml:space="preserve">Canvassing </w:t>
      </w:r>
      <w:r w:rsidR="00B60830" w:rsidRPr="00452AC6">
        <w:rPr>
          <w:b/>
          <w:u w:val="single"/>
        </w:rPr>
        <w:t>in any manner will be disqualification of the candidate.</w:t>
      </w:r>
    </w:p>
    <w:p w:rsidR="00B60830" w:rsidRPr="00452AC6" w:rsidRDefault="00B60830" w:rsidP="00C81584">
      <w:pPr>
        <w:tabs>
          <w:tab w:val="left" w:pos="1440"/>
        </w:tabs>
        <w:spacing w:after="0" w:line="240" w:lineRule="auto"/>
        <w:jc w:val="both"/>
      </w:pPr>
    </w:p>
    <w:p w:rsidR="00B60830" w:rsidRPr="005D3FF1" w:rsidRDefault="002D4877" w:rsidP="00A25478">
      <w:pPr>
        <w:tabs>
          <w:tab w:val="left" w:pos="1440"/>
        </w:tabs>
        <w:spacing w:after="0" w:line="240" w:lineRule="auto"/>
        <w:ind w:left="360" w:hanging="360"/>
        <w:jc w:val="both"/>
      </w:pPr>
      <w:r w:rsidRPr="00452AC6">
        <w:rPr>
          <w:b/>
        </w:rPr>
        <w:t>1</w:t>
      </w:r>
      <w:r w:rsidR="00B10E50">
        <w:rPr>
          <w:b/>
        </w:rPr>
        <w:t>7</w:t>
      </w:r>
      <w:r w:rsidRPr="00452AC6">
        <w:rPr>
          <w:b/>
        </w:rPr>
        <w:t xml:space="preserve">) </w:t>
      </w:r>
      <w:r w:rsidR="00B60830" w:rsidRPr="005D3FF1">
        <w:t>Application received after closing date and time will not be entertained. Candidates should sen</w:t>
      </w:r>
      <w:r w:rsidR="00FF7E9A" w:rsidRPr="005D3FF1">
        <w:t>d</w:t>
      </w:r>
      <w:r w:rsidR="00B60830" w:rsidRPr="005D3FF1">
        <w:t xml:space="preserve"> their application sufficiently in advance before the closing date &amp; time to </w:t>
      </w:r>
      <w:r w:rsidR="00196538" w:rsidRPr="005D3FF1">
        <w:t>“T</w:t>
      </w:r>
      <w:r w:rsidR="00B60830" w:rsidRPr="005D3FF1">
        <w:t xml:space="preserve">he </w:t>
      </w:r>
      <w:r w:rsidR="00ED21B5" w:rsidRPr="005D3FF1">
        <w:t xml:space="preserve">Chief </w:t>
      </w:r>
      <w:r w:rsidR="00B60830" w:rsidRPr="005D3FF1">
        <w:t xml:space="preserve">Workshop </w:t>
      </w:r>
      <w:r w:rsidR="00ED21B5" w:rsidRPr="005D3FF1">
        <w:t>Manager</w:t>
      </w:r>
      <w:r w:rsidR="00B60830" w:rsidRPr="005D3FF1">
        <w:t xml:space="preserve">, </w:t>
      </w:r>
      <w:r w:rsidR="00ED21B5" w:rsidRPr="005D3FF1">
        <w:t>N.</w:t>
      </w:r>
      <w:r w:rsidR="00DF3A56" w:rsidRPr="005D3FF1">
        <w:t>F</w:t>
      </w:r>
      <w:r w:rsidR="00ED21B5" w:rsidRPr="005D3FF1">
        <w:t>.</w:t>
      </w:r>
      <w:r w:rsidR="00B60830" w:rsidRPr="005D3FF1">
        <w:t xml:space="preserve"> Railway</w:t>
      </w:r>
      <w:r w:rsidR="00196538" w:rsidRPr="005D3FF1">
        <w:t xml:space="preserve"> Mechanical</w:t>
      </w:r>
      <w:r w:rsidR="00ED21B5" w:rsidRPr="005D3FF1">
        <w:t xml:space="preserve"> Workshop</w:t>
      </w:r>
      <w:r w:rsidR="00B60830" w:rsidRPr="005D3FF1">
        <w:t xml:space="preserve">, </w:t>
      </w:r>
      <w:r w:rsidR="00ED21B5" w:rsidRPr="005D3FF1">
        <w:t>Dibrugarh</w:t>
      </w:r>
      <w:r w:rsidR="00B60830" w:rsidRPr="005D3FF1">
        <w:t xml:space="preserve"> – 7</w:t>
      </w:r>
      <w:r w:rsidR="00ED21B5" w:rsidRPr="005D3FF1">
        <w:t>86001</w:t>
      </w:r>
      <w:r w:rsidR="00196538" w:rsidRPr="005D3FF1">
        <w:t>”</w:t>
      </w:r>
      <w:r w:rsidR="00B60830" w:rsidRPr="005D3FF1">
        <w:t>.</w:t>
      </w:r>
    </w:p>
    <w:p w:rsidR="00717B64" w:rsidRDefault="00717B64" w:rsidP="00C81584">
      <w:pPr>
        <w:tabs>
          <w:tab w:val="left" w:pos="1440"/>
        </w:tabs>
        <w:spacing w:after="0" w:line="240" w:lineRule="auto"/>
        <w:jc w:val="both"/>
      </w:pPr>
    </w:p>
    <w:p w:rsidR="00F06109" w:rsidRPr="00452AC6" w:rsidRDefault="002D4877" w:rsidP="00A25478">
      <w:pPr>
        <w:tabs>
          <w:tab w:val="left" w:pos="1440"/>
        </w:tabs>
        <w:spacing w:after="0" w:line="240" w:lineRule="auto"/>
        <w:ind w:left="360" w:hanging="360"/>
        <w:jc w:val="both"/>
      </w:pPr>
      <w:r w:rsidRPr="00452AC6">
        <w:rPr>
          <w:b/>
        </w:rPr>
        <w:t>1</w:t>
      </w:r>
      <w:r w:rsidR="00B10E50">
        <w:rPr>
          <w:b/>
        </w:rPr>
        <w:t>8</w:t>
      </w:r>
      <w:r w:rsidRPr="00452AC6">
        <w:rPr>
          <w:b/>
        </w:rPr>
        <w:t>)</w:t>
      </w:r>
      <w:r w:rsidRPr="00452AC6">
        <w:t xml:space="preserve"> </w:t>
      </w:r>
      <w:r w:rsidR="00B60830" w:rsidRPr="00452AC6">
        <w:t xml:space="preserve">The Railway administration will not be </w:t>
      </w:r>
      <w:r w:rsidR="00F06109" w:rsidRPr="00452AC6">
        <w:t xml:space="preserve">responsible for any </w:t>
      </w:r>
      <w:r w:rsidR="00F06109" w:rsidRPr="00786FEB">
        <w:t>postal delay/wrong delivery</w:t>
      </w:r>
      <w:r w:rsidR="00F06109" w:rsidRPr="00452AC6">
        <w:rPr>
          <w:b/>
        </w:rPr>
        <w:t xml:space="preserve"> </w:t>
      </w:r>
      <w:r w:rsidR="00846AE9">
        <w:rPr>
          <w:b/>
        </w:rPr>
        <w:t xml:space="preserve">  </w:t>
      </w:r>
      <w:r w:rsidR="00F06109" w:rsidRPr="00452AC6">
        <w:t>whatsoever at any stage of the Act Apprentice engagement process.</w:t>
      </w:r>
    </w:p>
    <w:p w:rsidR="00ED21B5" w:rsidRPr="00452AC6" w:rsidRDefault="00ED21B5" w:rsidP="00A25478">
      <w:pPr>
        <w:tabs>
          <w:tab w:val="left" w:pos="1440"/>
        </w:tabs>
        <w:spacing w:after="0" w:line="240" w:lineRule="auto"/>
        <w:ind w:left="360" w:hanging="360"/>
        <w:jc w:val="both"/>
      </w:pPr>
    </w:p>
    <w:p w:rsidR="00F06109" w:rsidRPr="00452AC6" w:rsidRDefault="00846AE9" w:rsidP="00A25478">
      <w:pPr>
        <w:tabs>
          <w:tab w:val="left" w:pos="1440"/>
        </w:tabs>
        <w:spacing w:after="0" w:line="240" w:lineRule="auto"/>
        <w:ind w:left="360" w:hanging="360"/>
        <w:jc w:val="both"/>
      </w:pPr>
      <w:r>
        <w:t xml:space="preserve">         </w:t>
      </w:r>
      <w:r w:rsidR="00F06109" w:rsidRPr="00452AC6">
        <w:t>The Railway administration will not be responsible for printing error.</w:t>
      </w:r>
      <w:r w:rsidR="00B60830" w:rsidRPr="00452AC6">
        <w:t xml:space="preserve">  </w:t>
      </w:r>
    </w:p>
    <w:p w:rsidR="00ED21B5" w:rsidRPr="00263795" w:rsidRDefault="00ED21B5" w:rsidP="00C81584">
      <w:pPr>
        <w:tabs>
          <w:tab w:val="left" w:pos="1440"/>
        </w:tabs>
        <w:spacing w:after="0" w:line="240" w:lineRule="auto"/>
        <w:jc w:val="both"/>
        <w:rPr>
          <w:sz w:val="10"/>
          <w:szCs w:val="20"/>
        </w:rPr>
      </w:pPr>
    </w:p>
    <w:p w:rsidR="0073565C" w:rsidRDefault="0073565C" w:rsidP="00C81584">
      <w:pPr>
        <w:tabs>
          <w:tab w:val="left" w:pos="1440"/>
        </w:tabs>
        <w:spacing w:after="0" w:line="240" w:lineRule="auto"/>
        <w:jc w:val="both"/>
        <w:rPr>
          <w:b/>
        </w:rPr>
      </w:pPr>
    </w:p>
    <w:p w:rsidR="0073565C" w:rsidRDefault="0073565C" w:rsidP="00C81584">
      <w:pPr>
        <w:tabs>
          <w:tab w:val="left" w:pos="1440"/>
        </w:tabs>
        <w:spacing w:after="0" w:line="240" w:lineRule="auto"/>
        <w:jc w:val="both"/>
        <w:rPr>
          <w:b/>
        </w:rPr>
      </w:pPr>
    </w:p>
    <w:p w:rsidR="0073565C" w:rsidRDefault="00DA4987" w:rsidP="00C81584">
      <w:pPr>
        <w:tabs>
          <w:tab w:val="left" w:pos="1440"/>
        </w:tabs>
        <w:spacing w:after="0" w:line="240" w:lineRule="auto"/>
        <w:jc w:val="both"/>
        <w:rPr>
          <w:b/>
        </w:rPr>
      </w:pPr>
      <w:r>
        <w:rPr>
          <w:b/>
        </w:rPr>
        <w:t xml:space="preserve">                                                                                                                                                              </w:t>
      </w:r>
      <w:r w:rsidRPr="00A96920">
        <w:rPr>
          <w:b/>
        </w:rPr>
        <w:t xml:space="preserve">Contd….. </w:t>
      </w:r>
      <w:r>
        <w:rPr>
          <w:b/>
        </w:rPr>
        <w:t>5</w:t>
      </w:r>
    </w:p>
    <w:p w:rsidR="0073565C" w:rsidRDefault="0073565C" w:rsidP="00C81584">
      <w:pPr>
        <w:tabs>
          <w:tab w:val="left" w:pos="1440"/>
        </w:tabs>
        <w:spacing w:after="0" w:line="240" w:lineRule="auto"/>
        <w:jc w:val="both"/>
        <w:rPr>
          <w:b/>
        </w:rPr>
      </w:pPr>
    </w:p>
    <w:p w:rsidR="0073565C" w:rsidRDefault="0073565C" w:rsidP="00C81584">
      <w:pPr>
        <w:tabs>
          <w:tab w:val="left" w:pos="1440"/>
        </w:tabs>
        <w:spacing w:after="0" w:line="240" w:lineRule="auto"/>
        <w:jc w:val="both"/>
        <w:rPr>
          <w:b/>
        </w:rPr>
      </w:pPr>
    </w:p>
    <w:p w:rsidR="0073565C" w:rsidRDefault="0073565C" w:rsidP="00C81584">
      <w:pPr>
        <w:tabs>
          <w:tab w:val="left" w:pos="1440"/>
        </w:tabs>
        <w:spacing w:after="0" w:line="240" w:lineRule="auto"/>
        <w:jc w:val="both"/>
        <w:rPr>
          <w:b/>
        </w:rPr>
      </w:pPr>
    </w:p>
    <w:p w:rsidR="0073565C" w:rsidRDefault="0073565C" w:rsidP="00C81584">
      <w:pPr>
        <w:tabs>
          <w:tab w:val="left" w:pos="1440"/>
        </w:tabs>
        <w:spacing w:after="0" w:line="240" w:lineRule="auto"/>
        <w:jc w:val="both"/>
        <w:rPr>
          <w:b/>
        </w:rPr>
      </w:pPr>
    </w:p>
    <w:p w:rsidR="0053669C" w:rsidRDefault="0053669C" w:rsidP="00C81584">
      <w:pPr>
        <w:tabs>
          <w:tab w:val="left" w:pos="1440"/>
        </w:tabs>
        <w:spacing w:after="0" w:line="240" w:lineRule="auto"/>
        <w:jc w:val="both"/>
        <w:rPr>
          <w:b/>
        </w:rPr>
      </w:pPr>
    </w:p>
    <w:p w:rsidR="00F314F5" w:rsidRPr="00452AC6" w:rsidRDefault="002D4877" w:rsidP="00C81584">
      <w:pPr>
        <w:tabs>
          <w:tab w:val="left" w:pos="1440"/>
        </w:tabs>
        <w:spacing w:after="0" w:line="240" w:lineRule="auto"/>
        <w:jc w:val="both"/>
        <w:rPr>
          <w:b/>
        </w:rPr>
      </w:pPr>
      <w:r w:rsidRPr="00452AC6">
        <w:rPr>
          <w:b/>
        </w:rPr>
        <w:lastRenderedPageBreak/>
        <w:t>1</w:t>
      </w:r>
      <w:r w:rsidR="00B10E50">
        <w:rPr>
          <w:b/>
        </w:rPr>
        <w:t>9</w:t>
      </w:r>
      <w:r w:rsidRPr="00452AC6">
        <w:rPr>
          <w:b/>
        </w:rPr>
        <w:t xml:space="preserve">) </w:t>
      </w:r>
      <w:r w:rsidR="00BC55B0" w:rsidRPr="00452AC6">
        <w:rPr>
          <w:b/>
          <w:u w:val="single"/>
        </w:rPr>
        <w:t>Mode of selection</w:t>
      </w:r>
      <w:r w:rsidR="00BC55B0" w:rsidRPr="00452AC6">
        <w:rPr>
          <w:b/>
        </w:rPr>
        <w:t xml:space="preserve">:- </w:t>
      </w:r>
      <w:r w:rsidR="00B60830" w:rsidRPr="00452AC6">
        <w:rPr>
          <w:b/>
        </w:rPr>
        <w:t xml:space="preserve"> </w:t>
      </w:r>
    </w:p>
    <w:p w:rsidR="00BC55B0" w:rsidRPr="007E0087" w:rsidRDefault="00BC55B0" w:rsidP="00C81584">
      <w:pPr>
        <w:tabs>
          <w:tab w:val="left" w:pos="1440"/>
        </w:tabs>
        <w:spacing w:after="0" w:line="240" w:lineRule="auto"/>
        <w:jc w:val="both"/>
        <w:rPr>
          <w:sz w:val="8"/>
        </w:rPr>
      </w:pPr>
    </w:p>
    <w:p w:rsidR="00BC55B0" w:rsidRPr="00452AC6" w:rsidRDefault="0073565C" w:rsidP="00C81584">
      <w:pPr>
        <w:pStyle w:val="ListParagraph"/>
        <w:numPr>
          <w:ilvl w:val="0"/>
          <w:numId w:val="16"/>
        </w:numPr>
        <w:tabs>
          <w:tab w:val="left" w:pos="1440"/>
        </w:tabs>
        <w:spacing w:after="0" w:line="240" w:lineRule="auto"/>
        <w:jc w:val="both"/>
      </w:pPr>
      <w:r w:rsidRPr="00452AC6">
        <w:t>Engagement of Act Apprentices will be done only on the basis of marks obtained in the Matriculation Examination or 10</w:t>
      </w:r>
      <w:r w:rsidRPr="0073565C">
        <w:rPr>
          <w:vertAlign w:val="superscript"/>
        </w:rPr>
        <w:t>th</w:t>
      </w:r>
      <w:r w:rsidRPr="00452AC6">
        <w:t xml:space="preserve"> Class in 10+2 Examination system </w:t>
      </w:r>
      <w:r w:rsidRPr="00746526">
        <w:t xml:space="preserve">and having I.T.I. Certificate </w:t>
      </w:r>
      <w:r w:rsidR="00CB168A">
        <w:t xml:space="preserve">from a Institute </w:t>
      </w:r>
      <w:r w:rsidRPr="000F0EFA">
        <w:t>Affiliated to National Council for Vocational Training</w:t>
      </w:r>
      <w:r w:rsidRPr="00746526">
        <w:t xml:space="preserve"> is compulsory</w:t>
      </w:r>
      <w:r w:rsidR="00B8576C">
        <w:t>. No</w:t>
      </w:r>
      <w:r w:rsidRPr="00452AC6">
        <w:t xml:space="preserve"> extra weightage shall be granted to candidates having higher education.</w:t>
      </w:r>
      <w:r>
        <w:t xml:space="preserve"> S</w:t>
      </w:r>
      <w:r w:rsidR="000F0EFA">
        <w:t>election will</w:t>
      </w:r>
      <w:r w:rsidR="00E877E3">
        <w:t xml:space="preserve"> be done </w:t>
      </w:r>
      <w:r w:rsidR="00F35161">
        <w:t>on pro-rata basis in proportion</w:t>
      </w:r>
      <w:r w:rsidR="00E877E3">
        <w:t xml:space="preserve"> to the applications received from various Board/University. </w:t>
      </w:r>
    </w:p>
    <w:p w:rsidR="00BC55B0" w:rsidRPr="007E0087" w:rsidRDefault="00BC55B0" w:rsidP="00C81584">
      <w:pPr>
        <w:tabs>
          <w:tab w:val="left" w:pos="1440"/>
        </w:tabs>
        <w:spacing w:after="0" w:line="240" w:lineRule="auto"/>
        <w:jc w:val="both"/>
        <w:rPr>
          <w:sz w:val="8"/>
        </w:rPr>
      </w:pPr>
    </w:p>
    <w:p w:rsidR="00BC55B0" w:rsidRDefault="00BC55B0" w:rsidP="00B627ED">
      <w:pPr>
        <w:pStyle w:val="ListParagraph"/>
        <w:numPr>
          <w:ilvl w:val="0"/>
          <w:numId w:val="16"/>
        </w:numPr>
        <w:tabs>
          <w:tab w:val="left" w:pos="1440"/>
        </w:tabs>
        <w:spacing w:after="0" w:line="240" w:lineRule="auto"/>
        <w:jc w:val="both"/>
      </w:pPr>
      <w:r w:rsidRPr="00452AC6">
        <w:t>Candidates e</w:t>
      </w:r>
      <w:r w:rsidR="001C06FF" w:rsidRPr="00452AC6">
        <w:t xml:space="preserve">qual to 1.25 times of the number of slots of </w:t>
      </w:r>
      <w:r w:rsidR="007D22A7" w:rsidRPr="00452AC6">
        <w:t>Act Apprentices</w:t>
      </w:r>
      <w:r w:rsidR="001C06FF" w:rsidRPr="00452AC6">
        <w:t xml:space="preserve"> shall be called for verification of original testimonials and their physical fitness.</w:t>
      </w:r>
    </w:p>
    <w:p w:rsidR="00EB41C1" w:rsidRPr="00452AC6" w:rsidRDefault="00EB41C1" w:rsidP="00EB41C1">
      <w:pPr>
        <w:pStyle w:val="ListParagraph"/>
        <w:tabs>
          <w:tab w:val="left" w:pos="1440"/>
        </w:tabs>
        <w:spacing w:after="0" w:line="240" w:lineRule="auto"/>
        <w:jc w:val="both"/>
      </w:pPr>
    </w:p>
    <w:p w:rsidR="00D452EB" w:rsidRDefault="00283638" w:rsidP="00283638">
      <w:pPr>
        <w:pStyle w:val="ListParagraph"/>
        <w:numPr>
          <w:ilvl w:val="0"/>
          <w:numId w:val="16"/>
        </w:numPr>
        <w:tabs>
          <w:tab w:val="left" w:pos="1440"/>
        </w:tabs>
        <w:spacing w:after="0" w:line="240" w:lineRule="auto"/>
        <w:jc w:val="both"/>
      </w:pPr>
      <w:r w:rsidRPr="00452AC6">
        <w:t>If any 2 or more candidates have secured same percentage in 10</w:t>
      </w:r>
      <w:r w:rsidRPr="00452AC6">
        <w:rPr>
          <w:vertAlign w:val="superscript"/>
        </w:rPr>
        <w:t>th</w:t>
      </w:r>
      <w:r w:rsidRPr="00452AC6">
        <w:t xml:space="preserve"> </w:t>
      </w:r>
      <w:r w:rsidR="00D452EB" w:rsidRPr="00452AC6">
        <w:t>C</w:t>
      </w:r>
      <w:r w:rsidRPr="00452AC6">
        <w:t>lass(10+2 system) or Matriculate, the deciding factor will be the date of birth and the senior will be preferred. However, if the date of birth also coincides the deciding factor will be the marks obtained Mathematics and the higher secure in the subject will be preferred.</w:t>
      </w:r>
    </w:p>
    <w:p w:rsidR="00EB41C1" w:rsidRPr="00452AC6" w:rsidRDefault="00EB41C1" w:rsidP="00EB41C1">
      <w:pPr>
        <w:pStyle w:val="ListParagraph"/>
        <w:tabs>
          <w:tab w:val="left" w:pos="1440"/>
        </w:tabs>
        <w:spacing w:after="0" w:line="240" w:lineRule="auto"/>
        <w:jc w:val="both"/>
      </w:pPr>
    </w:p>
    <w:p w:rsidR="00D452EB" w:rsidRDefault="00D452EB" w:rsidP="00283638">
      <w:pPr>
        <w:pStyle w:val="ListParagraph"/>
        <w:numPr>
          <w:ilvl w:val="0"/>
          <w:numId w:val="16"/>
        </w:numPr>
        <w:tabs>
          <w:tab w:val="left" w:pos="1440"/>
        </w:tabs>
        <w:spacing w:after="0" w:line="240" w:lineRule="auto"/>
        <w:jc w:val="both"/>
      </w:pPr>
      <w:r w:rsidRPr="00452AC6">
        <w:t>Candidates finally selected should be engaged as Act Apprentice subject to found fit in appropriate Medical Examination by Railways as applicable for the workshop.</w:t>
      </w:r>
    </w:p>
    <w:p w:rsidR="00EB41C1" w:rsidRPr="00452AC6" w:rsidRDefault="00EB41C1" w:rsidP="00EB41C1">
      <w:pPr>
        <w:pStyle w:val="ListParagraph"/>
        <w:tabs>
          <w:tab w:val="left" w:pos="1440"/>
        </w:tabs>
        <w:spacing w:after="0" w:line="240" w:lineRule="auto"/>
        <w:jc w:val="both"/>
      </w:pPr>
    </w:p>
    <w:p w:rsidR="00D452EB" w:rsidRDefault="00D452EB" w:rsidP="00283638">
      <w:pPr>
        <w:pStyle w:val="ListParagraph"/>
        <w:numPr>
          <w:ilvl w:val="0"/>
          <w:numId w:val="16"/>
        </w:numPr>
        <w:tabs>
          <w:tab w:val="left" w:pos="1440"/>
        </w:tabs>
        <w:spacing w:after="0" w:line="240" w:lineRule="auto"/>
        <w:jc w:val="both"/>
      </w:pPr>
      <w:r w:rsidRPr="00452AC6">
        <w:t>No daily allowance/conveyance allowances or travelling allowance is admissible in this respect.</w:t>
      </w:r>
    </w:p>
    <w:p w:rsidR="00EB41C1" w:rsidRPr="00452AC6" w:rsidRDefault="00EB41C1" w:rsidP="00EB41C1">
      <w:pPr>
        <w:pStyle w:val="ListParagraph"/>
        <w:tabs>
          <w:tab w:val="left" w:pos="1440"/>
        </w:tabs>
        <w:spacing w:after="0" w:line="240" w:lineRule="auto"/>
        <w:jc w:val="both"/>
      </w:pPr>
    </w:p>
    <w:p w:rsidR="00D452EB" w:rsidRPr="00452AC6" w:rsidRDefault="00D452EB" w:rsidP="00283638">
      <w:pPr>
        <w:pStyle w:val="ListParagraph"/>
        <w:numPr>
          <w:ilvl w:val="0"/>
          <w:numId w:val="16"/>
        </w:numPr>
        <w:tabs>
          <w:tab w:val="left" w:pos="1440"/>
        </w:tabs>
        <w:spacing w:after="0" w:line="240" w:lineRule="auto"/>
        <w:jc w:val="both"/>
      </w:pPr>
      <w:r w:rsidRPr="00452AC6">
        <w:t>No Hostel accommodation will be provided and selected candidate will have to make their own arrangement during their training as per Apprentice Act,1961 and they will be released on completion of the training.</w:t>
      </w:r>
    </w:p>
    <w:p w:rsidR="007E0087" w:rsidRDefault="00D452EB" w:rsidP="001D57E3">
      <w:pPr>
        <w:tabs>
          <w:tab w:val="left" w:pos="1440"/>
        </w:tabs>
        <w:spacing w:after="0" w:line="240" w:lineRule="auto"/>
        <w:jc w:val="both"/>
      </w:pPr>
      <w:r w:rsidRPr="00482DED">
        <w:rPr>
          <w:b/>
        </w:rPr>
        <w:t>After passing the course of Act Apprentice there will be</w:t>
      </w:r>
      <w:r w:rsidRPr="00452AC6">
        <w:t xml:space="preserve"> </w:t>
      </w:r>
      <w:r w:rsidRPr="00452AC6">
        <w:rPr>
          <w:b/>
        </w:rPr>
        <w:t>“NO GUARANTEE FOR THEIR EMPLOYMENT ON THE RAILWAY”.</w:t>
      </w:r>
      <w:r w:rsidRPr="00452AC6">
        <w:t xml:space="preserve"> </w:t>
      </w:r>
    </w:p>
    <w:p w:rsidR="00283638" w:rsidRPr="00452AC6" w:rsidRDefault="00D452EB" w:rsidP="001D57E3">
      <w:pPr>
        <w:tabs>
          <w:tab w:val="left" w:pos="1440"/>
        </w:tabs>
        <w:spacing w:after="0" w:line="240" w:lineRule="auto"/>
        <w:jc w:val="both"/>
      </w:pPr>
      <w:r w:rsidRPr="00452AC6">
        <w:t xml:space="preserve">    </w:t>
      </w:r>
      <w:r w:rsidR="00283638" w:rsidRPr="00452AC6">
        <w:t xml:space="preserve"> </w:t>
      </w:r>
    </w:p>
    <w:p w:rsidR="00482DED" w:rsidRDefault="00F90447" w:rsidP="00482DED">
      <w:pPr>
        <w:tabs>
          <w:tab w:val="left" w:pos="0"/>
        </w:tabs>
        <w:spacing w:after="120" w:line="240" w:lineRule="auto"/>
        <w:jc w:val="both"/>
      </w:pPr>
      <w:r>
        <w:rPr>
          <w:b/>
        </w:rPr>
        <w:t xml:space="preserve">20) </w:t>
      </w:r>
      <w:r w:rsidR="001D7B33" w:rsidRPr="00E353B8">
        <w:rPr>
          <w:b/>
        </w:rPr>
        <w:t>AGREEMENT OF TRAINING</w:t>
      </w:r>
      <w:r w:rsidR="001D7B33" w:rsidRPr="00452AC6">
        <w:t xml:space="preserve"> :- </w:t>
      </w:r>
    </w:p>
    <w:p w:rsidR="00482DED" w:rsidRDefault="00482DED" w:rsidP="00482DED">
      <w:pPr>
        <w:tabs>
          <w:tab w:val="left" w:pos="0"/>
        </w:tabs>
        <w:spacing w:after="0" w:line="240" w:lineRule="auto"/>
      </w:pPr>
      <w:r>
        <w:t xml:space="preserve">       </w:t>
      </w:r>
      <w:r w:rsidR="001D7B33" w:rsidRPr="00452AC6">
        <w:t>Before</w:t>
      </w:r>
      <w:r>
        <w:t xml:space="preserve"> </w:t>
      </w:r>
      <w:r w:rsidR="001D7B33" w:rsidRPr="00452AC6">
        <w:t xml:space="preserve"> commencement of </w:t>
      </w:r>
      <w:r>
        <w:t xml:space="preserve"> </w:t>
      </w:r>
      <w:r w:rsidR="001D7B33" w:rsidRPr="00452AC6">
        <w:t xml:space="preserve">the </w:t>
      </w:r>
      <w:r>
        <w:t xml:space="preserve"> </w:t>
      </w:r>
      <w:r w:rsidR="001D7B33" w:rsidRPr="00452AC6">
        <w:t xml:space="preserve">Apprenticeship training </w:t>
      </w:r>
      <w:r>
        <w:t xml:space="preserve"> </w:t>
      </w:r>
      <w:r w:rsidR="001D7B33" w:rsidRPr="00452AC6">
        <w:t xml:space="preserve">in </w:t>
      </w:r>
      <w:r>
        <w:t xml:space="preserve"> </w:t>
      </w:r>
      <w:r w:rsidR="001D7B33" w:rsidRPr="00452AC6">
        <w:t>the designated trade</w:t>
      </w:r>
      <w:r w:rsidR="00C357B8" w:rsidRPr="00452AC6">
        <w:t xml:space="preserve">, </w:t>
      </w:r>
      <w:r>
        <w:t xml:space="preserve"> </w:t>
      </w:r>
      <w:r w:rsidR="00C357B8" w:rsidRPr="00452AC6">
        <w:t xml:space="preserve">the </w:t>
      </w:r>
      <w:r>
        <w:t xml:space="preserve"> </w:t>
      </w:r>
      <w:r w:rsidR="00C357B8" w:rsidRPr="00452AC6">
        <w:t>selected</w:t>
      </w:r>
    </w:p>
    <w:p w:rsidR="00482DED" w:rsidRDefault="00482DED" w:rsidP="0053669C">
      <w:pPr>
        <w:tabs>
          <w:tab w:val="left" w:pos="0"/>
        </w:tabs>
        <w:spacing w:after="0" w:line="240" w:lineRule="auto"/>
        <w:jc w:val="both"/>
      </w:pPr>
      <w:r>
        <w:t xml:space="preserve">      </w:t>
      </w:r>
      <w:r w:rsidR="00C357B8" w:rsidRPr="00452AC6">
        <w:t xml:space="preserve"> candidate or if he is a minor, his guardian has to enter into a contract of apprenticeship with the</w:t>
      </w:r>
    </w:p>
    <w:p w:rsidR="0053669C" w:rsidRDefault="00482DED" w:rsidP="0053669C">
      <w:pPr>
        <w:tabs>
          <w:tab w:val="left" w:pos="0"/>
        </w:tabs>
        <w:spacing w:after="0" w:line="240" w:lineRule="auto"/>
        <w:jc w:val="both"/>
      </w:pPr>
      <w:r>
        <w:t xml:space="preserve">      </w:t>
      </w:r>
      <w:r w:rsidR="00C357B8" w:rsidRPr="00452AC6">
        <w:t xml:space="preserve"> employer.</w:t>
      </w:r>
      <w:r w:rsidR="0053669C">
        <w:t xml:space="preserve"> </w:t>
      </w:r>
    </w:p>
    <w:p w:rsidR="0053669C" w:rsidRDefault="0053669C" w:rsidP="0053669C">
      <w:pPr>
        <w:tabs>
          <w:tab w:val="left" w:pos="0"/>
        </w:tabs>
        <w:spacing w:after="0" w:line="240" w:lineRule="auto"/>
        <w:jc w:val="both"/>
      </w:pPr>
    </w:p>
    <w:p w:rsidR="00F90447" w:rsidRDefault="00F90447" w:rsidP="001D57E3">
      <w:pPr>
        <w:tabs>
          <w:tab w:val="left" w:pos="0"/>
        </w:tabs>
        <w:spacing w:after="0" w:line="240" w:lineRule="auto"/>
        <w:jc w:val="both"/>
      </w:pPr>
      <w:r>
        <w:t xml:space="preserve">21) </w:t>
      </w:r>
      <w:r w:rsidR="001D57E3" w:rsidRPr="00452AC6">
        <w:t xml:space="preserve">The applications having any of the following deficiencies, discrepancies or irregularities will be </w:t>
      </w:r>
    </w:p>
    <w:p w:rsidR="001D57E3" w:rsidRPr="00452AC6" w:rsidRDefault="00F90447" w:rsidP="001D57E3">
      <w:pPr>
        <w:tabs>
          <w:tab w:val="left" w:pos="0"/>
        </w:tabs>
        <w:spacing w:after="0" w:line="240" w:lineRule="auto"/>
        <w:jc w:val="both"/>
      </w:pPr>
      <w:r>
        <w:t xml:space="preserve">       </w:t>
      </w:r>
      <w:r w:rsidR="001D57E3" w:rsidRPr="00452AC6">
        <w:t>summarily rejected :-</w:t>
      </w:r>
    </w:p>
    <w:p w:rsidR="001D57E3" w:rsidRDefault="001D57E3" w:rsidP="001D57E3">
      <w:pPr>
        <w:pStyle w:val="ListParagraph"/>
        <w:numPr>
          <w:ilvl w:val="0"/>
          <w:numId w:val="22"/>
        </w:numPr>
        <w:tabs>
          <w:tab w:val="left" w:pos="0"/>
        </w:tabs>
        <w:spacing w:after="0" w:line="240" w:lineRule="auto"/>
        <w:jc w:val="both"/>
        <w:rPr>
          <w:szCs w:val="20"/>
        </w:rPr>
      </w:pPr>
      <w:r>
        <w:rPr>
          <w:szCs w:val="20"/>
        </w:rPr>
        <w:t>Applications not submitted in prescribed format as given in this Employment Notice.</w:t>
      </w:r>
    </w:p>
    <w:p w:rsidR="001D57E3" w:rsidRDefault="001D57E3" w:rsidP="001D57E3">
      <w:pPr>
        <w:pStyle w:val="ListParagraph"/>
        <w:numPr>
          <w:ilvl w:val="0"/>
          <w:numId w:val="22"/>
        </w:numPr>
        <w:tabs>
          <w:tab w:val="left" w:pos="0"/>
        </w:tabs>
        <w:spacing w:after="0" w:line="240" w:lineRule="auto"/>
        <w:jc w:val="both"/>
        <w:rPr>
          <w:szCs w:val="20"/>
        </w:rPr>
      </w:pPr>
      <w:r>
        <w:rPr>
          <w:szCs w:val="20"/>
        </w:rPr>
        <w:t>Incomplete or illegible applications or applications with over writing/cutting or erasing marks.</w:t>
      </w:r>
    </w:p>
    <w:p w:rsidR="00E44F75" w:rsidRDefault="001D57E3" w:rsidP="001D57E3">
      <w:pPr>
        <w:pStyle w:val="ListParagraph"/>
        <w:numPr>
          <w:ilvl w:val="0"/>
          <w:numId w:val="22"/>
        </w:numPr>
        <w:tabs>
          <w:tab w:val="left" w:pos="0"/>
        </w:tabs>
        <w:spacing w:after="0" w:line="240" w:lineRule="auto"/>
        <w:jc w:val="both"/>
        <w:rPr>
          <w:szCs w:val="20"/>
        </w:rPr>
      </w:pPr>
      <w:r>
        <w:rPr>
          <w:szCs w:val="20"/>
        </w:rPr>
        <w:t xml:space="preserve">Unsigned or undated applications without clear an unsmudged thumb </w:t>
      </w:r>
      <w:r w:rsidR="00E44F75">
        <w:rPr>
          <w:szCs w:val="20"/>
        </w:rPr>
        <w:t>impressions and/or without of marks identification.</w:t>
      </w:r>
    </w:p>
    <w:p w:rsidR="00E44F75" w:rsidRDefault="00E44F75" w:rsidP="001D57E3">
      <w:pPr>
        <w:pStyle w:val="ListParagraph"/>
        <w:numPr>
          <w:ilvl w:val="0"/>
          <w:numId w:val="22"/>
        </w:numPr>
        <w:tabs>
          <w:tab w:val="left" w:pos="0"/>
        </w:tabs>
        <w:spacing w:after="0" w:line="240" w:lineRule="auto"/>
        <w:jc w:val="both"/>
        <w:rPr>
          <w:szCs w:val="20"/>
        </w:rPr>
      </w:pPr>
      <w:r>
        <w:rPr>
          <w:szCs w:val="20"/>
        </w:rPr>
        <w:t>Without photograph or affixing zerox copy of photograph.</w:t>
      </w:r>
    </w:p>
    <w:p w:rsidR="00E44F75" w:rsidRDefault="00E44F75" w:rsidP="001D57E3">
      <w:pPr>
        <w:pStyle w:val="ListParagraph"/>
        <w:numPr>
          <w:ilvl w:val="0"/>
          <w:numId w:val="22"/>
        </w:numPr>
        <w:tabs>
          <w:tab w:val="left" w:pos="0"/>
        </w:tabs>
        <w:spacing w:after="0" w:line="240" w:lineRule="auto"/>
        <w:jc w:val="both"/>
        <w:rPr>
          <w:szCs w:val="20"/>
        </w:rPr>
      </w:pPr>
      <w:r>
        <w:rPr>
          <w:szCs w:val="20"/>
        </w:rPr>
        <w:t xml:space="preserve">Without </w:t>
      </w:r>
      <w:r w:rsidR="002773A5">
        <w:rPr>
          <w:szCs w:val="20"/>
        </w:rPr>
        <w:t>B</w:t>
      </w:r>
      <w:r>
        <w:rPr>
          <w:szCs w:val="20"/>
        </w:rPr>
        <w:t>ank draft/</w:t>
      </w:r>
      <w:r w:rsidR="002773A5">
        <w:rPr>
          <w:szCs w:val="20"/>
        </w:rPr>
        <w:t>P</w:t>
      </w:r>
      <w:r>
        <w:rPr>
          <w:szCs w:val="20"/>
        </w:rPr>
        <w:t>ostal order of requisite value and validity for UR and OBC candidates.</w:t>
      </w:r>
    </w:p>
    <w:p w:rsidR="00E44F75" w:rsidRDefault="00E44F75" w:rsidP="001D57E3">
      <w:pPr>
        <w:pStyle w:val="ListParagraph"/>
        <w:numPr>
          <w:ilvl w:val="0"/>
          <w:numId w:val="22"/>
        </w:numPr>
        <w:tabs>
          <w:tab w:val="left" w:pos="0"/>
        </w:tabs>
        <w:spacing w:after="0" w:line="240" w:lineRule="auto"/>
        <w:jc w:val="both"/>
        <w:rPr>
          <w:szCs w:val="20"/>
        </w:rPr>
      </w:pPr>
      <w:r>
        <w:rPr>
          <w:szCs w:val="20"/>
        </w:rPr>
        <w:t>Applications not filled in English or not filled by candidate in his own handwriting, without proper certificates in respect of ST/SC/OBC/PH.</w:t>
      </w:r>
    </w:p>
    <w:p w:rsidR="00E44F75" w:rsidRDefault="00E44F75" w:rsidP="001D57E3">
      <w:pPr>
        <w:pStyle w:val="ListParagraph"/>
        <w:numPr>
          <w:ilvl w:val="0"/>
          <w:numId w:val="22"/>
        </w:numPr>
        <w:tabs>
          <w:tab w:val="left" w:pos="0"/>
        </w:tabs>
        <w:spacing w:after="0" w:line="240" w:lineRule="auto"/>
        <w:jc w:val="both"/>
        <w:rPr>
          <w:szCs w:val="20"/>
        </w:rPr>
      </w:pPr>
      <w:r>
        <w:rPr>
          <w:szCs w:val="20"/>
        </w:rPr>
        <w:t>Underage/overaged candidates.</w:t>
      </w:r>
    </w:p>
    <w:p w:rsidR="009B71EB" w:rsidRDefault="009B71EB" w:rsidP="001D57E3">
      <w:pPr>
        <w:pStyle w:val="ListParagraph"/>
        <w:numPr>
          <w:ilvl w:val="0"/>
          <w:numId w:val="22"/>
        </w:numPr>
        <w:tabs>
          <w:tab w:val="left" w:pos="0"/>
        </w:tabs>
        <w:spacing w:after="0" w:line="240" w:lineRule="auto"/>
        <w:jc w:val="both"/>
        <w:rPr>
          <w:szCs w:val="20"/>
        </w:rPr>
      </w:pPr>
      <w:r>
        <w:rPr>
          <w:szCs w:val="20"/>
        </w:rPr>
        <w:t>Not having the requisite educational qualification at the time of submitting application.</w:t>
      </w:r>
    </w:p>
    <w:p w:rsidR="009B71EB" w:rsidRPr="00452AC6" w:rsidRDefault="009B71EB" w:rsidP="001D57E3">
      <w:pPr>
        <w:pStyle w:val="ListParagraph"/>
        <w:numPr>
          <w:ilvl w:val="0"/>
          <w:numId w:val="22"/>
        </w:numPr>
        <w:tabs>
          <w:tab w:val="left" w:pos="0"/>
        </w:tabs>
        <w:spacing w:after="0" w:line="240" w:lineRule="auto"/>
        <w:jc w:val="both"/>
      </w:pPr>
      <w:r w:rsidRPr="00452AC6">
        <w:t xml:space="preserve">Applications received </w:t>
      </w:r>
      <w:r w:rsidR="002773A5" w:rsidRPr="00452AC6">
        <w:t>after 16.00</w:t>
      </w:r>
      <w:r w:rsidRPr="00452AC6">
        <w:t xml:space="preserve"> hrs. on closing date by any means/modes.</w:t>
      </w:r>
    </w:p>
    <w:p w:rsidR="009B71EB" w:rsidRPr="00452AC6" w:rsidRDefault="009B71EB" w:rsidP="001D57E3">
      <w:pPr>
        <w:pStyle w:val="ListParagraph"/>
        <w:numPr>
          <w:ilvl w:val="0"/>
          <w:numId w:val="22"/>
        </w:numPr>
        <w:tabs>
          <w:tab w:val="left" w:pos="0"/>
        </w:tabs>
        <w:spacing w:after="0" w:line="240" w:lineRule="auto"/>
        <w:jc w:val="both"/>
      </w:pPr>
      <w:r w:rsidRPr="00452AC6">
        <w:t>More than one application in one name or sent in one envelop.</w:t>
      </w:r>
    </w:p>
    <w:p w:rsidR="009B71EB" w:rsidRPr="00452AC6" w:rsidRDefault="009B71EB" w:rsidP="001D57E3">
      <w:pPr>
        <w:pStyle w:val="ListParagraph"/>
        <w:numPr>
          <w:ilvl w:val="0"/>
          <w:numId w:val="22"/>
        </w:numPr>
        <w:tabs>
          <w:tab w:val="left" w:pos="0"/>
        </w:tabs>
        <w:spacing w:after="0" w:line="240" w:lineRule="auto"/>
        <w:jc w:val="both"/>
      </w:pPr>
      <w:r w:rsidRPr="00452AC6">
        <w:t>Postal order/Bank draft issued before the date of issue of Employment Notice or with less than 06(six)</w:t>
      </w:r>
      <w:r w:rsidR="000B727B">
        <w:t xml:space="preserve"> </w:t>
      </w:r>
      <w:r w:rsidRPr="00452AC6">
        <w:t>months validity.</w:t>
      </w:r>
    </w:p>
    <w:p w:rsidR="001A72CE" w:rsidRPr="00452AC6" w:rsidRDefault="009B71EB" w:rsidP="001D57E3">
      <w:pPr>
        <w:pStyle w:val="ListParagraph"/>
        <w:numPr>
          <w:ilvl w:val="0"/>
          <w:numId w:val="22"/>
        </w:numPr>
        <w:tabs>
          <w:tab w:val="left" w:pos="0"/>
        </w:tabs>
        <w:spacing w:after="0" w:line="240" w:lineRule="auto"/>
        <w:jc w:val="both"/>
      </w:pPr>
      <w:r w:rsidRPr="00452AC6">
        <w:t xml:space="preserve">Any other deemed irregularity. </w:t>
      </w:r>
      <w:r w:rsidR="00E44F75" w:rsidRPr="00452AC6">
        <w:t xml:space="preserve">  </w:t>
      </w:r>
      <w:r w:rsidR="001D57E3" w:rsidRPr="00452AC6">
        <w:t xml:space="preserve">     </w:t>
      </w:r>
      <w:r w:rsidR="00C357B8" w:rsidRPr="00452AC6">
        <w:t xml:space="preserve"> </w:t>
      </w:r>
      <w:r w:rsidR="001D7B33" w:rsidRPr="00452AC6">
        <w:t xml:space="preserve">  </w:t>
      </w:r>
    </w:p>
    <w:p w:rsidR="001D7B33" w:rsidRPr="007E0087" w:rsidRDefault="001D7B33" w:rsidP="001D7B33">
      <w:pPr>
        <w:spacing w:after="0" w:line="240" w:lineRule="auto"/>
        <w:jc w:val="both"/>
        <w:rPr>
          <w:sz w:val="8"/>
        </w:rPr>
      </w:pPr>
    </w:p>
    <w:p w:rsidR="001A72CE" w:rsidRPr="00452AC6" w:rsidRDefault="00717B64" w:rsidP="00263795">
      <w:pPr>
        <w:tabs>
          <w:tab w:val="left" w:pos="720"/>
        </w:tabs>
        <w:spacing w:after="0" w:line="240" w:lineRule="auto"/>
        <w:jc w:val="both"/>
      </w:pPr>
      <w:r w:rsidRPr="00452AC6">
        <w:tab/>
      </w:r>
      <w:r w:rsidR="0004412C" w:rsidRPr="00452AC6">
        <w:t>This issues with the approval of competent authority.</w:t>
      </w:r>
    </w:p>
    <w:p w:rsidR="00283638" w:rsidRPr="007E0087" w:rsidRDefault="00283638" w:rsidP="00263795">
      <w:pPr>
        <w:tabs>
          <w:tab w:val="left" w:pos="720"/>
        </w:tabs>
        <w:spacing w:after="0" w:line="240" w:lineRule="auto"/>
        <w:jc w:val="both"/>
        <w:rPr>
          <w:sz w:val="8"/>
          <w:szCs w:val="20"/>
        </w:rPr>
      </w:pPr>
    </w:p>
    <w:p w:rsidR="0004412C" w:rsidRPr="00B1628E" w:rsidRDefault="00F355CA" w:rsidP="00BF226A">
      <w:pPr>
        <w:tabs>
          <w:tab w:val="left" w:pos="1440"/>
        </w:tabs>
        <w:spacing w:after="0" w:line="240" w:lineRule="auto"/>
        <w:ind w:left="5040"/>
        <w:jc w:val="center"/>
      </w:pPr>
      <w:r>
        <w:t>(G.K.Dey</w:t>
      </w:r>
      <w:r w:rsidR="0004412C" w:rsidRPr="00B1628E">
        <w:t>)</w:t>
      </w:r>
    </w:p>
    <w:p w:rsidR="0004412C" w:rsidRPr="00B1628E" w:rsidRDefault="00F355CA" w:rsidP="00BF226A">
      <w:pPr>
        <w:tabs>
          <w:tab w:val="left" w:pos="1440"/>
        </w:tabs>
        <w:spacing w:after="0" w:line="240" w:lineRule="auto"/>
        <w:ind w:left="5040"/>
        <w:jc w:val="center"/>
      </w:pPr>
      <w:r>
        <w:t>Sr</w:t>
      </w:r>
      <w:r w:rsidR="0004412C" w:rsidRPr="00B1628E">
        <w:t>. Personnel Officer</w:t>
      </w:r>
    </w:p>
    <w:p w:rsidR="0004412C" w:rsidRPr="00B1628E" w:rsidRDefault="0004412C" w:rsidP="00BF226A">
      <w:pPr>
        <w:tabs>
          <w:tab w:val="left" w:pos="1440"/>
        </w:tabs>
        <w:spacing w:after="0" w:line="240" w:lineRule="auto"/>
        <w:ind w:left="5040"/>
        <w:jc w:val="center"/>
      </w:pPr>
      <w:r w:rsidRPr="00B1628E">
        <w:t>For Chief Workshop Manager</w:t>
      </w:r>
    </w:p>
    <w:p w:rsidR="0004412C" w:rsidRPr="00B1628E" w:rsidRDefault="0004412C" w:rsidP="00BF226A">
      <w:pPr>
        <w:tabs>
          <w:tab w:val="left" w:pos="1440"/>
        </w:tabs>
        <w:spacing w:after="0" w:line="240" w:lineRule="auto"/>
        <w:ind w:left="5040"/>
        <w:jc w:val="center"/>
      </w:pPr>
      <w:r w:rsidRPr="00B1628E">
        <w:t>N.F. Railway</w:t>
      </w:r>
      <w:r w:rsidR="001D57E3" w:rsidRPr="00B1628E">
        <w:t xml:space="preserve"> </w:t>
      </w:r>
      <w:r w:rsidR="00BF226A" w:rsidRPr="00B1628E">
        <w:t>Mechanical</w:t>
      </w:r>
      <w:r w:rsidRPr="00B1628E">
        <w:t xml:space="preserve"> Workshop/Dibrugarh</w:t>
      </w:r>
    </w:p>
    <w:p w:rsidR="0053669C" w:rsidRDefault="0053669C" w:rsidP="00C81584">
      <w:pPr>
        <w:tabs>
          <w:tab w:val="left" w:pos="1440"/>
        </w:tabs>
        <w:spacing w:after="0" w:line="240" w:lineRule="auto"/>
        <w:ind w:left="720"/>
        <w:jc w:val="both"/>
        <w:rPr>
          <w:b/>
          <w:u w:val="single"/>
        </w:rPr>
      </w:pPr>
    </w:p>
    <w:p w:rsidR="0053669C" w:rsidRDefault="0053669C" w:rsidP="00C81584">
      <w:pPr>
        <w:tabs>
          <w:tab w:val="left" w:pos="1440"/>
        </w:tabs>
        <w:spacing w:after="0" w:line="240" w:lineRule="auto"/>
        <w:ind w:left="720"/>
        <w:jc w:val="both"/>
        <w:rPr>
          <w:b/>
          <w:u w:val="single"/>
        </w:rPr>
      </w:pPr>
    </w:p>
    <w:p w:rsidR="0053669C" w:rsidRDefault="0053669C" w:rsidP="00C81584">
      <w:pPr>
        <w:tabs>
          <w:tab w:val="left" w:pos="1440"/>
        </w:tabs>
        <w:spacing w:after="0" w:line="240" w:lineRule="auto"/>
        <w:ind w:left="720"/>
        <w:jc w:val="both"/>
        <w:rPr>
          <w:b/>
          <w:u w:val="single"/>
        </w:rPr>
      </w:pPr>
    </w:p>
    <w:p w:rsidR="0053669C" w:rsidRDefault="0053669C" w:rsidP="00C81584">
      <w:pPr>
        <w:tabs>
          <w:tab w:val="left" w:pos="1440"/>
        </w:tabs>
        <w:spacing w:after="0" w:line="240" w:lineRule="auto"/>
        <w:ind w:left="720"/>
        <w:jc w:val="both"/>
        <w:rPr>
          <w:b/>
          <w:u w:val="single"/>
        </w:rPr>
      </w:pPr>
    </w:p>
    <w:p w:rsidR="0004412C" w:rsidRPr="00B1628E" w:rsidRDefault="0004412C" w:rsidP="00C81584">
      <w:pPr>
        <w:tabs>
          <w:tab w:val="left" w:pos="1440"/>
        </w:tabs>
        <w:spacing w:after="0" w:line="240" w:lineRule="auto"/>
        <w:ind w:left="720"/>
        <w:jc w:val="both"/>
        <w:rPr>
          <w:b/>
          <w:u w:val="single"/>
        </w:rPr>
      </w:pPr>
      <w:r w:rsidRPr="00B1628E">
        <w:rPr>
          <w:b/>
          <w:u w:val="single"/>
        </w:rPr>
        <w:t>No. E/10/1</w:t>
      </w:r>
      <w:r w:rsidR="001779CF" w:rsidRPr="00B1628E">
        <w:rPr>
          <w:b/>
          <w:u w:val="single"/>
        </w:rPr>
        <w:t xml:space="preserve">(Rectt)/Act </w:t>
      </w:r>
      <w:r w:rsidR="00F36BFE">
        <w:rPr>
          <w:b/>
          <w:u w:val="single"/>
        </w:rPr>
        <w:t>App./20</w:t>
      </w:r>
      <w:r w:rsidR="00F355CA">
        <w:rPr>
          <w:b/>
          <w:u w:val="single"/>
        </w:rPr>
        <w:t>14/DBWS</w:t>
      </w:r>
      <w:r w:rsidR="00CA303C">
        <w:rPr>
          <w:b/>
          <w:u w:val="single"/>
        </w:rPr>
        <w:t xml:space="preserve"> Dated 17.10.2014.</w:t>
      </w:r>
    </w:p>
    <w:p w:rsidR="001A72CE" w:rsidRPr="00B1628E" w:rsidRDefault="001A72CE" w:rsidP="00C81584">
      <w:pPr>
        <w:tabs>
          <w:tab w:val="left" w:pos="1440"/>
        </w:tabs>
        <w:spacing w:after="0" w:line="240" w:lineRule="auto"/>
        <w:ind w:left="720"/>
        <w:jc w:val="both"/>
        <w:rPr>
          <w:b/>
        </w:rPr>
      </w:pPr>
    </w:p>
    <w:p w:rsidR="00B1628E" w:rsidRPr="00B1628E" w:rsidRDefault="0004412C" w:rsidP="00B1628E">
      <w:pPr>
        <w:tabs>
          <w:tab w:val="left" w:pos="1440"/>
        </w:tabs>
        <w:spacing w:after="0" w:line="240" w:lineRule="auto"/>
        <w:ind w:left="720"/>
      </w:pPr>
      <w:r w:rsidRPr="00B1628E">
        <w:t>Copy to :-1) GM(P)/MLG for kind information in referen</w:t>
      </w:r>
      <w:r w:rsidR="006A297B">
        <w:t>ce to his L/No. E/10/3/1(M)/2011</w:t>
      </w:r>
      <w:r w:rsidRPr="00B1628E">
        <w:t xml:space="preserve"> </w:t>
      </w:r>
    </w:p>
    <w:p w:rsidR="0004412C" w:rsidRPr="00B1628E" w:rsidRDefault="00B1628E" w:rsidP="00B1628E">
      <w:pPr>
        <w:tabs>
          <w:tab w:val="left" w:pos="1440"/>
        </w:tabs>
        <w:spacing w:after="0" w:line="240" w:lineRule="auto"/>
        <w:ind w:left="720"/>
      </w:pPr>
      <w:r w:rsidRPr="00B1628E">
        <w:t xml:space="preserve">                      </w:t>
      </w:r>
      <w:r w:rsidR="00B31F42">
        <w:t>dt. 17.1</w:t>
      </w:r>
      <w:r w:rsidR="006A297B">
        <w:t>2</w:t>
      </w:r>
      <w:r w:rsidR="00B31F42">
        <w:t>.2013</w:t>
      </w:r>
      <w:r w:rsidR="0004412C" w:rsidRPr="00B1628E">
        <w:t>.</w:t>
      </w:r>
    </w:p>
    <w:p w:rsidR="0004412C" w:rsidRPr="00B1628E" w:rsidRDefault="00C51D0B" w:rsidP="00B1628E">
      <w:pPr>
        <w:tabs>
          <w:tab w:val="left" w:pos="1440"/>
        </w:tabs>
        <w:spacing w:after="0" w:line="240" w:lineRule="auto"/>
        <w:ind w:left="720"/>
      </w:pPr>
      <w:r>
        <w:rPr>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176.75pt;margin-top:1.5pt;width:7.15pt;height:25.6pt;z-index:251658240"/>
        </w:pict>
      </w:r>
      <w:r w:rsidR="00E630BF" w:rsidRPr="00B1628E">
        <w:t xml:space="preserve">                 </w:t>
      </w:r>
      <w:r w:rsidR="0004412C" w:rsidRPr="00B1628E">
        <w:t xml:space="preserve">2) </w:t>
      </w:r>
      <w:r w:rsidR="00B1628E">
        <w:t xml:space="preserve"> </w:t>
      </w:r>
      <w:r w:rsidR="0004412C" w:rsidRPr="00B1628E">
        <w:t>CME/</w:t>
      </w:r>
      <w:r w:rsidR="00E66504" w:rsidRPr="00B1628E">
        <w:t>N.F.Rly/</w:t>
      </w:r>
      <w:r w:rsidR="0004412C" w:rsidRPr="00B1628E">
        <w:t xml:space="preserve">MLG  </w:t>
      </w:r>
      <w:r w:rsidR="00E66504" w:rsidRPr="00B1628E">
        <w:t xml:space="preserve"> </w:t>
      </w:r>
      <w:r w:rsidR="00717B64" w:rsidRPr="00B1628E">
        <w:t xml:space="preserve">    for kind information.</w:t>
      </w:r>
    </w:p>
    <w:p w:rsidR="00741ECF" w:rsidRDefault="00E630BF" w:rsidP="00B1628E">
      <w:pPr>
        <w:tabs>
          <w:tab w:val="left" w:pos="1440"/>
        </w:tabs>
        <w:spacing w:after="0" w:line="240" w:lineRule="auto"/>
        <w:ind w:left="720"/>
      </w:pPr>
      <w:r w:rsidRPr="00B1628E">
        <w:t xml:space="preserve">                </w:t>
      </w:r>
      <w:r w:rsidR="0004412C" w:rsidRPr="00B1628E">
        <w:t xml:space="preserve"> 3) </w:t>
      </w:r>
      <w:r w:rsidR="00B1628E">
        <w:t xml:space="preserve"> </w:t>
      </w:r>
      <w:r w:rsidR="0004412C" w:rsidRPr="00B1628E">
        <w:t>CWE/</w:t>
      </w:r>
      <w:r w:rsidR="00E66504" w:rsidRPr="00B1628E">
        <w:t>N.F.Rly/</w:t>
      </w:r>
      <w:r w:rsidR="0004412C" w:rsidRPr="00B1628E">
        <w:t xml:space="preserve">MLG   </w:t>
      </w:r>
    </w:p>
    <w:p w:rsidR="00CA303C" w:rsidRPr="00F8349A" w:rsidRDefault="00CA303C" w:rsidP="00F8349A">
      <w:pPr>
        <w:tabs>
          <w:tab w:val="left" w:pos="1440"/>
        </w:tabs>
        <w:spacing w:after="0" w:line="240" w:lineRule="auto"/>
        <w:ind w:left="1890" w:hanging="1170"/>
      </w:pPr>
      <w:r>
        <w:t xml:space="preserve">                 4)  CSTE/N.F.Rly/MLG for kind information. It is requested to </w:t>
      </w:r>
      <w:r w:rsidR="00F8349A">
        <w:t xml:space="preserve">upload the notification in N.F.Railway web site </w:t>
      </w:r>
      <w:r w:rsidR="00F8349A" w:rsidRPr="00E71FE7">
        <w:rPr>
          <w:rFonts w:cstheme="minorHAnsi"/>
        </w:rPr>
        <w:t>www.nfr.railnet.gov.in</w:t>
      </w:r>
    </w:p>
    <w:p w:rsidR="0004412C" w:rsidRPr="00B1628E" w:rsidRDefault="00357489" w:rsidP="00656CC2">
      <w:pPr>
        <w:tabs>
          <w:tab w:val="left" w:pos="1440"/>
        </w:tabs>
        <w:spacing w:after="0" w:line="240" w:lineRule="auto"/>
        <w:ind w:left="720"/>
      </w:pPr>
      <w:r w:rsidRPr="00B1628E">
        <w:t xml:space="preserve">                 </w:t>
      </w:r>
      <w:r w:rsidR="0073205C">
        <w:t>5</w:t>
      </w:r>
      <w:r w:rsidR="00741ECF" w:rsidRPr="00B1628E">
        <w:t xml:space="preserve">) </w:t>
      </w:r>
      <w:r w:rsidR="00B1628E">
        <w:t xml:space="preserve"> </w:t>
      </w:r>
      <w:r w:rsidR="00656CC2">
        <w:t>Deputy Commissioner of Dibrugarh District</w:t>
      </w:r>
      <w:r w:rsidR="00AE524E">
        <w:t xml:space="preserve">  for kind information.</w:t>
      </w:r>
    </w:p>
    <w:p w:rsidR="00656CC2" w:rsidRDefault="00E66504" w:rsidP="00656CC2">
      <w:pPr>
        <w:tabs>
          <w:tab w:val="left" w:pos="1440"/>
        </w:tabs>
        <w:spacing w:after="0" w:line="240" w:lineRule="auto"/>
        <w:ind w:left="720"/>
      </w:pPr>
      <w:r w:rsidRPr="00B1628E">
        <w:t xml:space="preserve">              </w:t>
      </w:r>
      <w:r w:rsidR="00741ECF" w:rsidRPr="00B1628E">
        <w:t xml:space="preserve">  </w:t>
      </w:r>
      <w:r w:rsidR="00593FE7" w:rsidRPr="00B1628E">
        <w:t xml:space="preserve"> </w:t>
      </w:r>
      <w:r w:rsidR="0073205C">
        <w:t>6</w:t>
      </w:r>
      <w:r w:rsidR="00357489" w:rsidRPr="00B1628E">
        <w:t xml:space="preserve">) </w:t>
      </w:r>
      <w:r w:rsidR="00B1628E">
        <w:t xml:space="preserve"> </w:t>
      </w:r>
      <w:r w:rsidR="00656CC2" w:rsidRPr="00B1628E">
        <w:t xml:space="preserve">CPRO/N.F.Rly/MLG for kind </w:t>
      </w:r>
      <w:r w:rsidR="00656CC2">
        <w:t xml:space="preserve">information &amp; publication in local  News paper of </w:t>
      </w:r>
    </w:p>
    <w:p w:rsidR="00656CC2" w:rsidRPr="00B1628E" w:rsidRDefault="00656CC2" w:rsidP="00656CC2">
      <w:pPr>
        <w:tabs>
          <w:tab w:val="left" w:pos="1440"/>
        </w:tabs>
        <w:spacing w:after="0" w:line="240" w:lineRule="auto"/>
        <w:ind w:left="720"/>
      </w:pPr>
      <w:r>
        <w:t xml:space="preserve">                       Assam in brief. </w:t>
      </w:r>
    </w:p>
    <w:p w:rsidR="00656CC2" w:rsidRPr="00B1628E" w:rsidRDefault="00593FE7" w:rsidP="00656CC2">
      <w:pPr>
        <w:tabs>
          <w:tab w:val="left" w:pos="1440"/>
        </w:tabs>
        <w:spacing w:after="0" w:line="240" w:lineRule="auto"/>
        <w:ind w:left="1890" w:hanging="1170"/>
      </w:pPr>
      <w:r w:rsidRPr="00B1628E">
        <w:t xml:space="preserve">          </w:t>
      </w:r>
      <w:r w:rsidR="001A72CE" w:rsidRPr="00B1628E">
        <w:t xml:space="preserve">  </w:t>
      </w:r>
      <w:r w:rsidR="00717B64" w:rsidRPr="00B1628E">
        <w:tab/>
      </w:r>
      <w:r w:rsidR="00B1628E" w:rsidRPr="00B1628E">
        <w:t xml:space="preserve">   </w:t>
      </w:r>
      <w:r w:rsidR="0073205C">
        <w:t>7</w:t>
      </w:r>
      <w:r w:rsidR="00E630BF" w:rsidRPr="00B1628E">
        <w:t xml:space="preserve">) </w:t>
      </w:r>
      <w:r w:rsidR="00B1628E" w:rsidRPr="00B1628E">
        <w:t xml:space="preserve"> </w:t>
      </w:r>
      <w:r w:rsidR="00656CC2" w:rsidRPr="00B1628E">
        <w:t>The Assistant Director of Employment Exchange, Dibrugarh, A</w:t>
      </w:r>
      <w:r w:rsidR="00656CC2">
        <w:t>ssam for information &amp; wide publication</w:t>
      </w:r>
      <w:r w:rsidR="00656CC2" w:rsidRPr="00B1628E">
        <w:t xml:space="preserve"> please.</w:t>
      </w:r>
    </w:p>
    <w:p w:rsidR="00E630BF" w:rsidRPr="00B1628E" w:rsidRDefault="00E630BF" w:rsidP="00B1628E">
      <w:pPr>
        <w:tabs>
          <w:tab w:val="left" w:pos="1440"/>
        </w:tabs>
        <w:spacing w:after="0" w:line="240" w:lineRule="auto"/>
        <w:ind w:left="1890" w:hanging="1890"/>
      </w:pPr>
      <w:r w:rsidRPr="00B1628E">
        <w:t xml:space="preserve">             </w:t>
      </w:r>
      <w:r w:rsidR="00717B64" w:rsidRPr="00B1628E">
        <w:tab/>
      </w:r>
      <w:r w:rsidR="00B1628E" w:rsidRPr="00B1628E">
        <w:t xml:space="preserve">   </w:t>
      </w:r>
      <w:r w:rsidR="0073205C">
        <w:t>8</w:t>
      </w:r>
      <w:r w:rsidR="00D328C8" w:rsidRPr="00B1628E">
        <w:t xml:space="preserve">) </w:t>
      </w:r>
      <w:r w:rsidR="00B1628E" w:rsidRPr="00B1628E">
        <w:t xml:space="preserve"> </w:t>
      </w:r>
      <w:r w:rsidR="00656CC2" w:rsidRPr="00B1628E">
        <w:t xml:space="preserve">District Information &amp; Public Relation Officer, Dibrugarh for information &amp; publicity in the Local News paper please.                                                                                                                                                           </w:t>
      </w:r>
    </w:p>
    <w:p w:rsidR="00690BEB" w:rsidRPr="00B1628E" w:rsidRDefault="00D328C8" w:rsidP="00690BEB">
      <w:pPr>
        <w:spacing w:after="0" w:line="240" w:lineRule="auto"/>
        <w:ind w:left="1890" w:hanging="1890"/>
      </w:pPr>
      <w:r w:rsidRPr="00B1628E">
        <w:t xml:space="preserve">             </w:t>
      </w:r>
      <w:r w:rsidR="00690BEB">
        <w:t xml:space="preserve">                </w:t>
      </w:r>
      <w:r w:rsidR="00B1628E" w:rsidRPr="00B1628E">
        <w:t xml:space="preserve">   </w:t>
      </w:r>
      <w:r w:rsidR="0073205C">
        <w:t>9</w:t>
      </w:r>
      <w:r w:rsidRPr="00B1628E">
        <w:t xml:space="preserve">) </w:t>
      </w:r>
      <w:r w:rsidR="00B1628E" w:rsidRPr="00B1628E">
        <w:t xml:space="preserve"> </w:t>
      </w:r>
      <w:r w:rsidR="00656CC2" w:rsidRPr="00B1628E">
        <w:t>DRM(P)/TSK for information along with spare copies for wide circulation to the offices under DRM/TSK</w:t>
      </w:r>
      <w:r w:rsidR="00656CC2">
        <w:t>.</w:t>
      </w:r>
    </w:p>
    <w:p w:rsidR="00656CC2" w:rsidRPr="00B1628E" w:rsidRDefault="00D328C8" w:rsidP="00656CC2">
      <w:pPr>
        <w:spacing w:after="0" w:line="240" w:lineRule="auto"/>
        <w:ind w:left="1890" w:hanging="1890"/>
      </w:pPr>
      <w:r w:rsidRPr="00B1628E">
        <w:t xml:space="preserve">            </w:t>
      </w:r>
      <w:r w:rsidR="00741ECF" w:rsidRPr="00B1628E">
        <w:t xml:space="preserve"> </w:t>
      </w:r>
      <w:r w:rsidR="00B1628E" w:rsidRPr="00B1628E">
        <w:t xml:space="preserve">                </w:t>
      </w:r>
      <w:r w:rsidR="0073205C">
        <w:t xml:space="preserve">  10</w:t>
      </w:r>
      <w:r w:rsidRPr="00B1628E">
        <w:t>)</w:t>
      </w:r>
      <w:r w:rsidR="00741ECF" w:rsidRPr="00B1628E">
        <w:t xml:space="preserve"> </w:t>
      </w:r>
      <w:r w:rsidR="00B1628E" w:rsidRPr="00B1628E">
        <w:t xml:space="preserve"> </w:t>
      </w:r>
      <w:r w:rsidR="00690BEB" w:rsidRPr="00B1628E">
        <w:t xml:space="preserve"> </w:t>
      </w:r>
      <w:r w:rsidR="00656CC2" w:rsidRPr="00B1628E">
        <w:t xml:space="preserve">All </w:t>
      </w:r>
      <w:r w:rsidR="00656CC2">
        <w:t>Shop and Office  In charge/DBWS for wide circulation to the staff under their control.</w:t>
      </w:r>
    </w:p>
    <w:p w:rsidR="00656CC2" w:rsidRPr="00B1628E" w:rsidRDefault="00690BEB" w:rsidP="00656CC2">
      <w:pPr>
        <w:tabs>
          <w:tab w:val="left" w:pos="1440"/>
        </w:tabs>
        <w:spacing w:after="0" w:line="240" w:lineRule="auto"/>
      </w:pPr>
      <w:r w:rsidRPr="00B1628E">
        <w:t xml:space="preserve">          </w:t>
      </w:r>
      <w:r w:rsidRPr="00B1628E">
        <w:tab/>
        <w:t xml:space="preserve"> </w:t>
      </w:r>
      <w:r w:rsidR="0073205C">
        <w:t>11</w:t>
      </w:r>
      <w:r w:rsidRPr="00B1628E">
        <w:t xml:space="preserve">) </w:t>
      </w:r>
      <w:r w:rsidR="00656CC2">
        <w:t xml:space="preserve"> </w:t>
      </w:r>
      <w:r w:rsidR="00656CC2" w:rsidRPr="00B1628E">
        <w:t>Gen.Secy, Dibrugarh Zila Anusuchit Jati Parisad, Dibrugarh(Assam)</w:t>
      </w:r>
    </w:p>
    <w:p w:rsidR="00690BEB" w:rsidRDefault="00690BEB" w:rsidP="00690BEB">
      <w:pPr>
        <w:tabs>
          <w:tab w:val="left" w:pos="1440"/>
        </w:tabs>
        <w:spacing w:after="0" w:line="240" w:lineRule="auto"/>
      </w:pPr>
      <w:r w:rsidRPr="00B1628E">
        <w:t xml:space="preserve"> </w:t>
      </w:r>
      <w:r w:rsidR="0073205C">
        <w:t xml:space="preserve">                             12</w:t>
      </w:r>
      <w:r w:rsidR="00656CC2">
        <w:t xml:space="preserve">)  </w:t>
      </w:r>
      <w:r w:rsidR="00656CC2" w:rsidRPr="00B1628E">
        <w:t>Secretary, Dibrugarh District Tribal Sangha , Dibrugarh (Assam)</w:t>
      </w:r>
    </w:p>
    <w:p w:rsidR="00690BEB" w:rsidRPr="00B1628E" w:rsidRDefault="00690BEB" w:rsidP="00690BEB">
      <w:pPr>
        <w:tabs>
          <w:tab w:val="left" w:pos="1440"/>
        </w:tabs>
        <w:spacing w:after="0" w:line="240" w:lineRule="auto"/>
      </w:pPr>
      <w:r>
        <w:t xml:space="preserve">   </w:t>
      </w:r>
      <w:r w:rsidR="0073205C">
        <w:t xml:space="preserve">                           13</w:t>
      </w:r>
      <w:r w:rsidR="00656CC2">
        <w:t>)  Secretary, OBC Association/Dibrugarh District.</w:t>
      </w:r>
    </w:p>
    <w:p w:rsidR="00656CC2" w:rsidRPr="00B1628E" w:rsidRDefault="00690BEB" w:rsidP="00656CC2">
      <w:pPr>
        <w:tabs>
          <w:tab w:val="left" w:pos="1440"/>
        </w:tabs>
        <w:spacing w:after="0" w:line="240" w:lineRule="auto"/>
      </w:pPr>
      <w:r w:rsidRPr="00B1628E">
        <w:t xml:space="preserve">           </w:t>
      </w:r>
      <w:r w:rsidRPr="00B1628E">
        <w:tab/>
        <w:t xml:space="preserve"> </w:t>
      </w:r>
      <w:r w:rsidR="0073205C">
        <w:t>14</w:t>
      </w:r>
      <w:r w:rsidRPr="00B1628E">
        <w:t xml:space="preserve">) </w:t>
      </w:r>
      <w:r w:rsidR="00656CC2">
        <w:t xml:space="preserve"> Principal, ITI Barbaruah, Dibrugarh</w:t>
      </w:r>
    </w:p>
    <w:p w:rsidR="00656CC2" w:rsidRPr="00B1628E" w:rsidRDefault="00690BEB" w:rsidP="00656CC2">
      <w:pPr>
        <w:tabs>
          <w:tab w:val="left" w:pos="1440"/>
        </w:tabs>
        <w:spacing w:after="0" w:line="240" w:lineRule="auto"/>
      </w:pPr>
      <w:r w:rsidRPr="00B1628E">
        <w:t xml:space="preserve"> </w:t>
      </w:r>
      <w:r w:rsidRPr="00B1628E">
        <w:tab/>
        <w:t xml:space="preserve"> </w:t>
      </w:r>
      <w:r w:rsidR="0073205C">
        <w:t>15</w:t>
      </w:r>
      <w:r w:rsidRPr="00B1628E">
        <w:t xml:space="preserve">) </w:t>
      </w:r>
      <w:r w:rsidR="00656CC2">
        <w:t xml:space="preserve"> </w:t>
      </w:r>
      <w:r w:rsidR="00656CC2" w:rsidRPr="00B1628E">
        <w:t>Br. Secy , NFRMU/NFREU/DBWS branch</w:t>
      </w:r>
    </w:p>
    <w:p w:rsidR="00690BEB" w:rsidRDefault="00690BEB" w:rsidP="00690BEB">
      <w:pPr>
        <w:tabs>
          <w:tab w:val="left" w:pos="1440"/>
        </w:tabs>
        <w:spacing w:after="0" w:line="240" w:lineRule="auto"/>
      </w:pPr>
      <w:r w:rsidRPr="00B1628E">
        <w:t xml:space="preserve">            </w:t>
      </w:r>
      <w:r w:rsidRPr="00B1628E">
        <w:tab/>
      </w:r>
      <w:r>
        <w:t xml:space="preserve"> </w:t>
      </w:r>
      <w:r w:rsidR="0073205C">
        <w:t>16</w:t>
      </w:r>
      <w:r w:rsidRPr="00B1628E">
        <w:t xml:space="preserve">) </w:t>
      </w:r>
      <w:r w:rsidR="00656CC2">
        <w:t xml:space="preserve"> Secretary/SC, ST and OBC Association/DBWS</w:t>
      </w:r>
      <w:r w:rsidRPr="00B1628E">
        <w:t xml:space="preserve"> </w:t>
      </w:r>
    </w:p>
    <w:p w:rsidR="00656CC2" w:rsidRDefault="0073205C" w:rsidP="00690BEB">
      <w:pPr>
        <w:tabs>
          <w:tab w:val="left" w:pos="1440"/>
        </w:tabs>
        <w:spacing w:after="0" w:line="240" w:lineRule="auto"/>
      </w:pPr>
      <w:r>
        <w:t xml:space="preserve">                              17</w:t>
      </w:r>
      <w:r w:rsidR="00656CC2">
        <w:t xml:space="preserve">)  </w:t>
      </w:r>
      <w:r w:rsidR="00656CC2" w:rsidRPr="00B1628E">
        <w:t xml:space="preserve">Copy for ‘NOTICE BOARD’  </w:t>
      </w:r>
    </w:p>
    <w:p w:rsidR="00690BEB" w:rsidRPr="00B1628E" w:rsidRDefault="00690BEB" w:rsidP="00690BEB">
      <w:pPr>
        <w:tabs>
          <w:tab w:val="left" w:pos="1440"/>
        </w:tabs>
        <w:spacing w:after="0" w:line="240" w:lineRule="auto"/>
      </w:pPr>
    </w:p>
    <w:p w:rsidR="00D328C8" w:rsidRPr="00B1628E" w:rsidRDefault="00D328C8" w:rsidP="00B1628E">
      <w:pPr>
        <w:spacing w:after="0" w:line="240" w:lineRule="auto"/>
        <w:ind w:left="1890" w:hanging="1890"/>
      </w:pPr>
    </w:p>
    <w:p w:rsidR="001A72CE" w:rsidRDefault="00741ECF" w:rsidP="00690BEB">
      <w:pPr>
        <w:tabs>
          <w:tab w:val="left" w:pos="1440"/>
        </w:tabs>
        <w:spacing w:after="0" w:line="240" w:lineRule="auto"/>
      </w:pPr>
      <w:r w:rsidRPr="00B1628E">
        <w:t xml:space="preserve">           </w:t>
      </w:r>
      <w:r w:rsidR="00717B64" w:rsidRPr="00B1628E">
        <w:tab/>
      </w:r>
      <w:r w:rsidR="001A72CE" w:rsidRPr="00B1628E">
        <w:t xml:space="preserve"> </w:t>
      </w:r>
    </w:p>
    <w:p w:rsidR="000D5081" w:rsidRPr="00B1628E" w:rsidRDefault="000D5081" w:rsidP="00B1628E">
      <w:pPr>
        <w:tabs>
          <w:tab w:val="left" w:pos="1440"/>
        </w:tabs>
        <w:spacing w:after="0" w:line="240" w:lineRule="auto"/>
      </w:pPr>
    </w:p>
    <w:p w:rsidR="001A72CE" w:rsidRPr="00B1628E" w:rsidRDefault="00F355CA" w:rsidP="00BF226A">
      <w:pPr>
        <w:tabs>
          <w:tab w:val="left" w:pos="1440"/>
        </w:tabs>
        <w:spacing w:after="0" w:line="240" w:lineRule="auto"/>
        <w:ind w:left="5040"/>
        <w:jc w:val="center"/>
      </w:pPr>
      <w:r>
        <w:t>(G.K.Dey</w:t>
      </w:r>
      <w:r w:rsidR="001A72CE" w:rsidRPr="00B1628E">
        <w:t>)</w:t>
      </w:r>
    </w:p>
    <w:p w:rsidR="001A72CE" w:rsidRPr="00B1628E" w:rsidRDefault="00F355CA" w:rsidP="00BF226A">
      <w:pPr>
        <w:tabs>
          <w:tab w:val="left" w:pos="1440"/>
        </w:tabs>
        <w:spacing w:after="0" w:line="240" w:lineRule="auto"/>
        <w:ind w:left="5040"/>
        <w:jc w:val="center"/>
      </w:pPr>
      <w:r>
        <w:t>Sr</w:t>
      </w:r>
      <w:r w:rsidR="001A72CE" w:rsidRPr="00B1628E">
        <w:t>. Personnel Officer</w:t>
      </w:r>
    </w:p>
    <w:p w:rsidR="001A72CE" w:rsidRPr="00B1628E" w:rsidRDefault="001A72CE" w:rsidP="00BF226A">
      <w:pPr>
        <w:tabs>
          <w:tab w:val="left" w:pos="1440"/>
        </w:tabs>
        <w:spacing w:after="0" w:line="240" w:lineRule="auto"/>
        <w:ind w:left="5040"/>
        <w:jc w:val="center"/>
      </w:pPr>
      <w:r w:rsidRPr="00B1628E">
        <w:t>For Chief Workshop Manager</w:t>
      </w:r>
    </w:p>
    <w:p w:rsidR="003E63C9" w:rsidRPr="00B1628E" w:rsidRDefault="001A72CE" w:rsidP="00BF226A">
      <w:pPr>
        <w:tabs>
          <w:tab w:val="left" w:pos="1440"/>
        </w:tabs>
        <w:spacing w:after="0" w:line="240" w:lineRule="auto"/>
        <w:ind w:left="5040"/>
        <w:jc w:val="center"/>
      </w:pPr>
      <w:r w:rsidRPr="00B1628E">
        <w:t>N.F. Railway</w:t>
      </w:r>
      <w:r w:rsidR="00BF226A" w:rsidRPr="00B1628E">
        <w:t xml:space="preserve"> Mechanical </w:t>
      </w:r>
      <w:r w:rsidRPr="00B1628E">
        <w:t xml:space="preserve"> Workshop/Dibrugarh</w:t>
      </w:r>
    </w:p>
    <w:sectPr w:rsidR="003E63C9" w:rsidRPr="00B1628E" w:rsidSect="00CA5DAC">
      <w:headerReference w:type="default" r:id="rId8"/>
      <w:pgSz w:w="11907" w:h="16839" w:code="9"/>
      <w:pgMar w:top="284" w:right="1077" w:bottom="227" w:left="171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C36DF" w:rsidRDefault="008C36DF" w:rsidP="00880E88">
      <w:pPr>
        <w:spacing w:after="0" w:line="240" w:lineRule="auto"/>
      </w:pPr>
      <w:r>
        <w:separator/>
      </w:r>
    </w:p>
  </w:endnote>
  <w:endnote w:type="continuationSeparator" w:id="1">
    <w:p w:rsidR="008C36DF" w:rsidRDefault="008C36DF" w:rsidP="00880E8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C36DF" w:rsidRDefault="008C36DF" w:rsidP="00880E88">
      <w:pPr>
        <w:spacing w:after="0" w:line="240" w:lineRule="auto"/>
      </w:pPr>
      <w:r>
        <w:separator/>
      </w:r>
    </w:p>
  </w:footnote>
  <w:footnote w:type="continuationSeparator" w:id="1">
    <w:p w:rsidR="008C36DF" w:rsidRDefault="008C36DF" w:rsidP="00880E8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50626"/>
      <w:docPartObj>
        <w:docPartGallery w:val="Page Numbers (Top of Page)"/>
        <w:docPartUnique/>
      </w:docPartObj>
    </w:sdtPr>
    <w:sdtContent>
      <w:p w:rsidR="009A11B0" w:rsidRDefault="00C51D0B">
        <w:pPr>
          <w:pStyle w:val="Header"/>
          <w:jc w:val="center"/>
        </w:pPr>
        <w:fldSimple w:instr=" PAGE   \* MERGEFORMAT ">
          <w:r w:rsidR="007E7A06">
            <w:rPr>
              <w:noProof/>
            </w:rPr>
            <w:t>1</w:t>
          </w:r>
        </w:fldSimple>
      </w:p>
    </w:sdtContent>
  </w:sdt>
  <w:p w:rsidR="009A11B0" w:rsidRDefault="009A11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819AF"/>
    <w:multiLevelType w:val="hybridMultilevel"/>
    <w:tmpl w:val="948AD798"/>
    <w:lvl w:ilvl="0" w:tplc="7BEC6AB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FEA24CE"/>
    <w:multiLevelType w:val="hybridMultilevel"/>
    <w:tmpl w:val="932C6D32"/>
    <w:lvl w:ilvl="0" w:tplc="85929BF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9FC17B1"/>
    <w:multiLevelType w:val="hybridMultilevel"/>
    <w:tmpl w:val="E21E5E5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C8422D0"/>
    <w:multiLevelType w:val="hybridMultilevel"/>
    <w:tmpl w:val="B14C5BE0"/>
    <w:lvl w:ilvl="0" w:tplc="2A06958C">
      <w:start w:val="1"/>
      <w:numFmt w:val="lowerRoman"/>
      <w:lvlText w:val="%1)"/>
      <w:lvlJc w:val="left"/>
      <w:pPr>
        <w:ind w:left="810" w:hanging="720"/>
      </w:pPr>
      <w:rPr>
        <w:rFonts w:hint="default"/>
        <w:b w:val="0"/>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nsid w:val="28BF6F35"/>
    <w:multiLevelType w:val="hybridMultilevel"/>
    <w:tmpl w:val="84EA79E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095799D"/>
    <w:multiLevelType w:val="hybridMultilevel"/>
    <w:tmpl w:val="0DBC51CA"/>
    <w:lvl w:ilvl="0" w:tplc="D5522B4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31596F32"/>
    <w:multiLevelType w:val="hybridMultilevel"/>
    <w:tmpl w:val="CF28BA60"/>
    <w:lvl w:ilvl="0" w:tplc="54467848">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nsid w:val="353578F1"/>
    <w:multiLevelType w:val="hybridMultilevel"/>
    <w:tmpl w:val="89C836A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05581C"/>
    <w:multiLevelType w:val="hybridMultilevel"/>
    <w:tmpl w:val="FCA2883A"/>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1837EEA"/>
    <w:multiLevelType w:val="hybridMultilevel"/>
    <w:tmpl w:val="D664517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5F7673F"/>
    <w:multiLevelType w:val="hybridMultilevel"/>
    <w:tmpl w:val="5F26BF96"/>
    <w:lvl w:ilvl="0" w:tplc="117E829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84F39AA"/>
    <w:multiLevelType w:val="hybridMultilevel"/>
    <w:tmpl w:val="C812F5FC"/>
    <w:lvl w:ilvl="0" w:tplc="C052C212">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53C75377"/>
    <w:multiLevelType w:val="hybridMultilevel"/>
    <w:tmpl w:val="D6D0603E"/>
    <w:lvl w:ilvl="0" w:tplc="7E5E7F44">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8D3C74"/>
    <w:multiLevelType w:val="hybridMultilevel"/>
    <w:tmpl w:val="2DC64D96"/>
    <w:lvl w:ilvl="0" w:tplc="084ED21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5FF46592"/>
    <w:multiLevelType w:val="hybridMultilevel"/>
    <w:tmpl w:val="9C0CF2E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00395A"/>
    <w:multiLevelType w:val="hybridMultilevel"/>
    <w:tmpl w:val="840E6B16"/>
    <w:lvl w:ilvl="0" w:tplc="0E9260CA">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7A7395A"/>
    <w:multiLevelType w:val="hybridMultilevel"/>
    <w:tmpl w:val="3A38E33E"/>
    <w:lvl w:ilvl="0" w:tplc="F8FEE644">
      <w:start w:val="1"/>
      <w:numFmt w:val="low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D174A2D"/>
    <w:multiLevelType w:val="hybridMultilevel"/>
    <w:tmpl w:val="1D5E1B3C"/>
    <w:lvl w:ilvl="0" w:tplc="D3A26898">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nsid w:val="6EBF6023"/>
    <w:multiLevelType w:val="hybridMultilevel"/>
    <w:tmpl w:val="93B88714"/>
    <w:lvl w:ilvl="0" w:tplc="55064BA0">
      <w:start w:val="1"/>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5004EB6"/>
    <w:multiLevelType w:val="hybridMultilevel"/>
    <w:tmpl w:val="6F60372C"/>
    <w:lvl w:ilvl="0" w:tplc="C02E3EB8">
      <w:start w:val="3"/>
      <w:numFmt w:val="lowerRoman"/>
      <w:lvlText w:val="(%1)"/>
      <w:lvlJc w:val="left"/>
      <w:pPr>
        <w:ind w:left="1005" w:hanging="72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20">
    <w:nsid w:val="78367889"/>
    <w:multiLevelType w:val="hybridMultilevel"/>
    <w:tmpl w:val="B12203BA"/>
    <w:lvl w:ilvl="0" w:tplc="F65AA5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AA14B9B"/>
    <w:multiLevelType w:val="hybridMultilevel"/>
    <w:tmpl w:val="279252F0"/>
    <w:lvl w:ilvl="0" w:tplc="DC2ADFF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15"/>
  </w:num>
  <w:num w:numId="3">
    <w:abstractNumId w:val="13"/>
  </w:num>
  <w:num w:numId="4">
    <w:abstractNumId w:val="21"/>
  </w:num>
  <w:num w:numId="5">
    <w:abstractNumId w:val="20"/>
  </w:num>
  <w:num w:numId="6">
    <w:abstractNumId w:val="0"/>
  </w:num>
  <w:num w:numId="7">
    <w:abstractNumId w:val="5"/>
  </w:num>
  <w:num w:numId="8">
    <w:abstractNumId w:val="11"/>
  </w:num>
  <w:num w:numId="9">
    <w:abstractNumId w:val="18"/>
  </w:num>
  <w:num w:numId="10">
    <w:abstractNumId w:val="17"/>
  </w:num>
  <w:num w:numId="11">
    <w:abstractNumId w:val="7"/>
  </w:num>
  <w:num w:numId="12">
    <w:abstractNumId w:val="4"/>
  </w:num>
  <w:num w:numId="13">
    <w:abstractNumId w:val="9"/>
  </w:num>
  <w:num w:numId="14">
    <w:abstractNumId w:val="16"/>
  </w:num>
  <w:num w:numId="15">
    <w:abstractNumId w:val="1"/>
  </w:num>
  <w:num w:numId="16">
    <w:abstractNumId w:val="2"/>
  </w:num>
  <w:num w:numId="17">
    <w:abstractNumId w:val="19"/>
  </w:num>
  <w:num w:numId="18">
    <w:abstractNumId w:val="3"/>
  </w:num>
  <w:num w:numId="19">
    <w:abstractNumId w:val="8"/>
  </w:num>
  <w:num w:numId="20">
    <w:abstractNumId w:val="10"/>
  </w:num>
  <w:num w:numId="21">
    <w:abstractNumId w:val="6"/>
  </w:num>
  <w:num w:numId="22">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456CB8"/>
    <w:rsid w:val="00002BEC"/>
    <w:rsid w:val="000105E1"/>
    <w:rsid w:val="00016984"/>
    <w:rsid w:val="00023559"/>
    <w:rsid w:val="00023661"/>
    <w:rsid w:val="0003450B"/>
    <w:rsid w:val="0004412C"/>
    <w:rsid w:val="00046761"/>
    <w:rsid w:val="000526E5"/>
    <w:rsid w:val="000619C3"/>
    <w:rsid w:val="0006631C"/>
    <w:rsid w:val="00080AAE"/>
    <w:rsid w:val="00087DFE"/>
    <w:rsid w:val="0009666F"/>
    <w:rsid w:val="000A2BFA"/>
    <w:rsid w:val="000B2C55"/>
    <w:rsid w:val="000B727B"/>
    <w:rsid w:val="000C21C5"/>
    <w:rsid w:val="000C373D"/>
    <w:rsid w:val="000D5081"/>
    <w:rsid w:val="000D5456"/>
    <w:rsid w:val="000F0EFA"/>
    <w:rsid w:val="000F268B"/>
    <w:rsid w:val="000F57D8"/>
    <w:rsid w:val="00107F78"/>
    <w:rsid w:val="00116073"/>
    <w:rsid w:val="00120287"/>
    <w:rsid w:val="0012075F"/>
    <w:rsid w:val="00120DA7"/>
    <w:rsid w:val="00121740"/>
    <w:rsid w:val="00121E2B"/>
    <w:rsid w:val="00122553"/>
    <w:rsid w:val="001331EA"/>
    <w:rsid w:val="0014078B"/>
    <w:rsid w:val="001436B4"/>
    <w:rsid w:val="001676C7"/>
    <w:rsid w:val="00172663"/>
    <w:rsid w:val="00175227"/>
    <w:rsid w:val="001779CF"/>
    <w:rsid w:val="001866F8"/>
    <w:rsid w:val="00187DC7"/>
    <w:rsid w:val="00190C4C"/>
    <w:rsid w:val="00196538"/>
    <w:rsid w:val="001A5204"/>
    <w:rsid w:val="001A72CE"/>
    <w:rsid w:val="001A7FBE"/>
    <w:rsid w:val="001B09F5"/>
    <w:rsid w:val="001C06FF"/>
    <w:rsid w:val="001C3109"/>
    <w:rsid w:val="001C665B"/>
    <w:rsid w:val="001D57E3"/>
    <w:rsid w:val="001D7B33"/>
    <w:rsid w:val="001E1177"/>
    <w:rsid w:val="001F44B5"/>
    <w:rsid w:val="001F7E4D"/>
    <w:rsid w:val="00205BFC"/>
    <w:rsid w:val="00210D75"/>
    <w:rsid w:val="00231188"/>
    <w:rsid w:val="00233916"/>
    <w:rsid w:val="00241225"/>
    <w:rsid w:val="002514F9"/>
    <w:rsid w:val="00252A8E"/>
    <w:rsid w:val="002537F5"/>
    <w:rsid w:val="00256FDA"/>
    <w:rsid w:val="00257C4C"/>
    <w:rsid w:val="00260AC2"/>
    <w:rsid w:val="00263795"/>
    <w:rsid w:val="00264343"/>
    <w:rsid w:val="0027534F"/>
    <w:rsid w:val="002773A5"/>
    <w:rsid w:val="00283638"/>
    <w:rsid w:val="002865C7"/>
    <w:rsid w:val="00287FE7"/>
    <w:rsid w:val="002953EE"/>
    <w:rsid w:val="0029761D"/>
    <w:rsid w:val="002A77B8"/>
    <w:rsid w:val="002D15CD"/>
    <w:rsid w:val="002D1811"/>
    <w:rsid w:val="002D4877"/>
    <w:rsid w:val="002E3BBC"/>
    <w:rsid w:val="00300C77"/>
    <w:rsid w:val="00311225"/>
    <w:rsid w:val="0033085F"/>
    <w:rsid w:val="00331FF4"/>
    <w:rsid w:val="00337113"/>
    <w:rsid w:val="00357489"/>
    <w:rsid w:val="003A185A"/>
    <w:rsid w:val="003A2A4D"/>
    <w:rsid w:val="003A34FB"/>
    <w:rsid w:val="003B7616"/>
    <w:rsid w:val="003C263D"/>
    <w:rsid w:val="003C313C"/>
    <w:rsid w:val="003E63C9"/>
    <w:rsid w:val="003F4104"/>
    <w:rsid w:val="00404675"/>
    <w:rsid w:val="00416624"/>
    <w:rsid w:val="00420A5C"/>
    <w:rsid w:val="00434507"/>
    <w:rsid w:val="00441D05"/>
    <w:rsid w:val="00442016"/>
    <w:rsid w:val="00444465"/>
    <w:rsid w:val="00452AC6"/>
    <w:rsid w:val="00452B66"/>
    <w:rsid w:val="00456CB8"/>
    <w:rsid w:val="004639A7"/>
    <w:rsid w:val="004702FA"/>
    <w:rsid w:val="00471686"/>
    <w:rsid w:val="0047243A"/>
    <w:rsid w:val="00474DF8"/>
    <w:rsid w:val="004764CD"/>
    <w:rsid w:val="00477F30"/>
    <w:rsid w:val="00482DED"/>
    <w:rsid w:val="00496C8B"/>
    <w:rsid w:val="004A1DD0"/>
    <w:rsid w:val="004B3740"/>
    <w:rsid w:val="004E49E9"/>
    <w:rsid w:val="004E6AF7"/>
    <w:rsid w:val="004F0416"/>
    <w:rsid w:val="004F4074"/>
    <w:rsid w:val="0050387F"/>
    <w:rsid w:val="00516775"/>
    <w:rsid w:val="005236A4"/>
    <w:rsid w:val="0052562A"/>
    <w:rsid w:val="00527EFF"/>
    <w:rsid w:val="0053584C"/>
    <w:rsid w:val="0053669C"/>
    <w:rsid w:val="00547BE6"/>
    <w:rsid w:val="00571C60"/>
    <w:rsid w:val="00584F2A"/>
    <w:rsid w:val="00593FE7"/>
    <w:rsid w:val="005A0473"/>
    <w:rsid w:val="005A4AFE"/>
    <w:rsid w:val="005B3523"/>
    <w:rsid w:val="005B6E76"/>
    <w:rsid w:val="005C49C0"/>
    <w:rsid w:val="005D16A7"/>
    <w:rsid w:val="005D31B5"/>
    <w:rsid w:val="005D3FF1"/>
    <w:rsid w:val="005D7105"/>
    <w:rsid w:val="005E7ACE"/>
    <w:rsid w:val="005F0D05"/>
    <w:rsid w:val="005F452D"/>
    <w:rsid w:val="005F64CA"/>
    <w:rsid w:val="0060200A"/>
    <w:rsid w:val="00602A3D"/>
    <w:rsid w:val="00614D11"/>
    <w:rsid w:val="00617A54"/>
    <w:rsid w:val="00627B4C"/>
    <w:rsid w:val="00632DF9"/>
    <w:rsid w:val="006512D7"/>
    <w:rsid w:val="00654409"/>
    <w:rsid w:val="00656CC2"/>
    <w:rsid w:val="006601AA"/>
    <w:rsid w:val="0066042C"/>
    <w:rsid w:val="00674192"/>
    <w:rsid w:val="00680DD9"/>
    <w:rsid w:val="00686BFB"/>
    <w:rsid w:val="00686E58"/>
    <w:rsid w:val="00687982"/>
    <w:rsid w:val="00690BEB"/>
    <w:rsid w:val="00697DA8"/>
    <w:rsid w:val="006A230F"/>
    <w:rsid w:val="006A297B"/>
    <w:rsid w:val="006A7D46"/>
    <w:rsid w:val="006C7A2D"/>
    <w:rsid w:val="006D4613"/>
    <w:rsid w:val="006D4924"/>
    <w:rsid w:val="006D4DF6"/>
    <w:rsid w:val="00700352"/>
    <w:rsid w:val="00704574"/>
    <w:rsid w:val="007068C7"/>
    <w:rsid w:val="00707B3D"/>
    <w:rsid w:val="0071493E"/>
    <w:rsid w:val="00717B64"/>
    <w:rsid w:val="00727B14"/>
    <w:rsid w:val="0073205C"/>
    <w:rsid w:val="0073565C"/>
    <w:rsid w:val="007400E2"/>
    <w:rsid w:val="00741ECF"/>
    <w:rsid w:val="00746526"/>
    <w:rsid w:val="007541DC"/>
    <w:rsid w:val="007621BA"/>
    <w:rsid w:val="00774F0F"/>
    <w:rsid w:val="00775BA4"/>
    <w:rsid w:val="007824D9"/>
    <w:rsid w:val="00784C26"/>
    <w:rsid w:val="00786FEB"/>
    <w:rsid w:val="007B08C5"/>
    <w:rsid w:val="007C52DC"/>
    <w:rsid w:val="007C6AD5"/>
    <w:rsid w:val="007D22A7"/>
    <w:rsid w:val="007E0087"/>
    <w:rsid w:val="007E7A06"/>
    <w:rsid w:val="007F6DC0"/>
    <w:rsid w:val="008116DB"/>
    <w:rsid w:val="00821043"/>
    <w:rsid w:val="00821C43"/>
    <w:rsid w:val="00822497"/>
    <w:rsid w:val="008327A9"/>
    <w:rsid w:val="008411F3"/>
    <w:rsid w:val="00844CEB"/>
    <w:rsid w:val="00845192"/>
    <w:rsid w:val="00846AE9"/>
    <w:rsid w:val="00880E88"/>
    <w:rsid w:val="00883CCE"/>
    <w:rsid w:val="00893F46"/>
    <w:rsid w:val="008A68ED"/>
    <w:rsid w:val="008C36DF"/>
    <w:rsid w:val="008E43C6"/>
    <w:rsid w:val="008E45C6"/>
    <w:rsid w:val="008F04D3"/>
    <w:rsid w:val="008F3292"/>
    <w:rsid w:val="00900C6B"/>
    <w:rsid w:val="00904863"/>
    <w:rsid w:val="0090535C"/>
    <w:rsid w:val="009207A3"/>
    <w:rsid w:val="00924A32"/>
    <w:rsid w:val="00931209"/>
    <w:rsid w:val="00954A11"/>
    <w:rsid w:val="00963333"/>
    <w:rsid w:val="0096432F"/>
    <w:rsid w:val="00981F0F"/>
    <w:rsid w:val="00987290"/>
    <w:rsid w:val="00992B57"/>
    <w:rsid w:val="009A11B0"/>
    <w:rsid w:val="009A6309"/>
    <w:rsid w:val="009A6552"/>
    <w:rsid w:val="009B71EB"/>
    <w:rsid w:val="009B78C2"/>
    <w:rsid w:val="009C313C"/>
    <w:rsid w:val="009D3461"/>
    <w:rsid w:val="009F5CAD"/>
    <w:rsid w:val="00A01A59"/>
    <w:rsid w:val="00A158AC"/>
    <w:rsid w:val="00A220CB"/>
    <w:rsid w:val="00A25478"/>
    <w:rsid w:val="00A3308C"/>
    <w:rsid w:val="00A33C09"/>
    <w:rsid w:val="00A34BFC"/>
    <w:rsid w:val="00A34F79"/>
    <w:rsid w:val="00A408F9"/>
    <w:rsid w:val="00A540DE"/>
    <w:rsid w:val="00A65995"/>
    <w:rsid w:val="00A813BF"/>
    <w:rsid w:val="00A82336"/>
    <w:rsid w:val="00A92EAD"/>
    <w:rsid w:val="00A96920"/>
    <w:rsid w:val="00AA5F7E"/>
    <w:rsid w:val="00AA71D3"/>
    <w:rsid w:val="00AA74ED"/>
    <w:rsid w:val="00AB74FE"/>
    <w:rsid w:val="00AD44C6"/>
    <w:rsid w:val="00AD62DF"/>
    <w:rsid w:val="00AE0F9E"/>
    <w:rsid w:val="00AE469F"/>
    <w:rsid w:val="00AE524E"/>
    <w:rsid w:val="00AE58FF"/>
    <w:rsid w:val="00AF2A8F"/>
    <w:rsid w:val="00AF332F"/>
    <w:rsid w:val="00AF54DB"/>
    <w:rsid w:val="00B04345"/>
    <w:rsid w:val="00B0587C"/>
    <w:rsid w:val="00B10E50"/>
    <w:rsid w:val="00B1628E"/>
    <w:rsid w:val="00B17BAE"/>
    <w:rsid w:val="00B308DC"/>
    <w:rsid w:val="00B31F42"/>
    <w:rsid w:val="00B3394E"/>
    <w:rsid w:val="00B35068"/>
    <w:rsid w:val="00B37D90"/>
    <w:rsid w:val="00B41AE1"/>
    <w:rsid w:val="00B44257"/>
    <w:rsid w:val="00B57004"/>
    <w:rsid w:val="00B60830"/>
    <w:rsid w:val="00B627ED"/>
    <w:rsid w:val="00B707F2"/>
    <w:rsid w:val="00B84083"/>
    <w:rsid w:val="00B8576C"/>
    <w:rsid w:val="00BA66D9"/>
    <w:rsid w:val="00BB5EA7"/>
    <w:rsid w:val="00BC2625"/>
    <w:rsid w:val="00BC55B0"/>
    <w:rsid w:val="00BC733D"/>
    <w:rsid w:val="00BD659C"/>
    <w:rsid w:val="00BD6727"/>
    <w:rsid w:val="00BE2D80"/>
    <w:rsid w:val="00BE71B0"/>
    <w:rsid w:val="00BF226A"/>
    <w:rsid w:val="00BF24E0"/>
    <w:rsid w:val="00C03BF8"/>
    <w:rsid w:val="00C0564F"/>
    <w:rsid w:val="00C07E57"/>
    <w:rsid w:val="00C357B8"/>
    <w:rsid w:val="00C44B98"/>
    <w:rsid w:val="00C5094C"/>
    <w:rsid w:val="00C51D0B"/>
    <w:rsid w:val="00C54EDC"/>
    <w:rsid w:val="00C562EF"/>
    <w:rsid w:val="00C634B6"/>
    <w:rsid w:val="00C741BC"/>
    <w:rsid w:val="00C81584"/>
    <w:rsid w:val="00C837F0"/>
    <w:rsid w:val="00C85132"/>
    <w:rsid w:val="00C918A6"/>
    <w:rsid w:val="00C97522"/>
    <w:rsid w:val="00CA180F"/>
    <w:rsid w:val="00CA303C"/>
    <w:rsid w:val="00CA5DAC"/>
    <w:rsid w:val="00CB168A"/>
    <w:rsid w:val="00CB1DAD"/>
    <w:rsid w:val="00CC0329"/>
    <w:rsid w:val="00CC2CD2"/>
    <w:rsid w:val="00CC4447"/>
    <w:rsid w:val="00CC4B2F"/>
    <w:rsid w:val="00CC6B0A"/>
    <w:rsid w:val="00CD1F7B"/>
    <w:rsid w:val="00CD4F57"/>
    <w:rsid w:val="00CE35E7"/>
    <w:rsid w:val="00CF1D9B"/>
    <w:rsid w:val="00D042F5"/>
    <w:rsid w:val="00D06F76"/>
    <w:rsid w:val="00D072FE"/>
    <w:rsid w:val="00D16F40"/>
    <w:rsid w:val="00D32493"/>
    <w:rsid w:val="00D328C8"/>
    <w:rsid w:val="00D40C22"/>
    <w:rsid w:val="00D422C8"/>
    <w:rsid w:val="00D43F93"/>
    <w:rsid w:val="00D452EB"/>
    <w:rsid w:val="00D55D74"/>
    <w:rsid w:val="00D572B3"/>
    <w:rsid w:val="00D57DCD"/>
    <w:rsid w:val="00D80EE4"/>
    <w:rsid w:val="00D86CA6"/>
    <w:rsid w:val="00D907D0"/>
    <w:rsid w:val="00DA392E"/>
    <w:rsid w:val="00DA3F2E"/>
    <w:rsid w:val="00DA4987"/>
    <w:rsid w:val="00DC2DCA"/>
    <w:rsid w:val="00DD1726"/>
    <w:rsid w:val="00DF3A56"/>
    <w:rsid w:val="00E21AE9"/>
    <w:rsid w:val="00E25665"/>
    <w:rsid w:val="00E353B8"/>
    <w:rsid w:val="00E35D8B"/>
    <w:rsid w:val="00E44F75"/>
    <w:rsid w:val="00E47F38"/>
    <w:rsid w:val="00E630BF"/>
    <w:rsid w:val="00E64051"/>
    <w:rsid w:val="00E66504"/>
    <w:rsid w:val="00E71FE7"/>
    <w:rsid w:val="00E725AD"/>
    <w:rsid w:val="00E80C77"/>
    <w:rsid w:val="00E85F7B"/>
    <w:rsid w:val="00E877E3"/>
    <w:rsid w:val="00EB41C1"/>
    <w:rsid w:val="00EC05D1"/>
    <w:rsid w:val="00ED21B5"/>
    <w:rsid w:val="00ED5D9B"/>
    <w:rsid w:val="00EE4E21"/>
    <w:rsid w:val="00EF05DB"/>
    <w:rsid w:val="00F06013"/>
    <w:rsid w:val="00F06109"/>
    <w:rsid w:val="00F07F37"/>
    <w:rsid w:val="00F11D85"/>
    <w:rsid w:val="00F1561C"/>
    <w:rsid w:val="00F314F5"/>
    <w:rsid w:val="00F35161"/>
    <w:rsid w:val="00F355CA"/>
    <w:rsid w:val="00F36BFE"/>
    <w:rsid w:val="00F46E17"/>
    <w:rsid w:val="00F740A1"/>
    <w:rsid w:val="00F75A7B"/>
    <w:rsid w:val="00F75B35"/>
    <w:rsid w:val="00F80276"/>
    <w:rsid w:val="00F8349A"/>
    <w:rsid w:val="00F84398"/>
    <w:rsid w:val="00F90447"/>
    <w:rsid w:val="00F97B7E"/>
    <w:rsid w:val="00FA0C98"/>
    <w:rsid w:val="00FA1FF6"/>
    <w:rsid w:val="00FB6168"/>
    <w:rsid w:val="00FC1C88"/>
    <w:rsid w:val="00FC770D"/>
    <w:rsid w:val="00FD0F27"/>
    <w:rsid w:val="00FD1B94"/>
    <w:rsid w:val="00FD6F46"/>
    <w:rsid w:val="00FE6204"/>
    <w:rsid w:val="00FF2848"/>
    <w:rsid w:val="00FF7E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20C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54D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A77B8"/>
    <w:pPr>
      <w:ind w:left="720"/>
      <w:contextualSpacing/>
    </w:pPr>
  </w:style>
  <w:style w:type="paragraph" w:styleId="Header">
    <w:name w:val="header"/>
    <w:basedOn w:val="Normal"/>
    <w:link w:val="HeaderChar"/>
    <w:uiPriority w:val="99"/>
    <w:unhideWhenUsed/>
    <w:rsid w:val="00880E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0E88"/>
  </w:style>
  <w:style w:type="paragraph" w:styleId="Footer">
    <w:name w:val="footer"/>
    <w:basedOn w:val="Normal"/>
    <w:link w:val="FooterChar"/>
    <w:uiPriority w:val="99"/>
    <w:semiHidden/>
    <w:unhideWhenUsed/>
    <w:rsid w:val="00880E8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80E8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1C6AD-8FE5-42E7-B8BB-6139D46D0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1585</TotalTime>
  <Pages>6</Pages>
  <Words>2521</Words>
  <Characters>14371</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APO</dc:creator>
  <cp:keywords/>
  <dc:description/>
  <cp:lastModifiedBy>USER</cp:lastModifiedBy>
  <cp:revision>279</cp:revision>
  <cp:lastPrinted>2014-10-17T11:47:00Z</cp:lastPrinted>
  <dcterms:created xsi:type="dcterms:W3CDTF">2010-10-26T04:46:00Z</dcterms:created>
  <dcterms:modified xsi:type="dcterms:W3CDTF">2014-10-18T05:23:00Z</dcterms:modified>
</cp:coreProperties>
</file>